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9498"/>
        <w:gridCol w:w="2267"/>
        <w:gridCol w:w="14"/>
      </w:tblGrid>
      <w:tr w:rsidR="00C03133" w:rsidRPr="002B0299" w14:paraId="70D0E7FE" w14:textId="77777777" w:rsidTr="00090803">
        <w:trPr>
          <w:trHeight w:val="983"/>
        </w:trPr>
        <w:tc>
          <w:tcPr>
            <w:tcW w:w="3823" w:type="dxa"/>
            <w:vMerge w:val="restart"/>
            <w:tcBorders>
              <w:top w:val="single" w:sz="4" w:space="0" w:color="auto"/>
              <w:left w:val="single" w:sz="4" w:space="0" w:color="auto"/>
            </w:tcBorders>
          </w:tcPr>
          <w:p w14:paraId="7EF58F93" w14:textId="3B20A0AA" w:rsidR="00C03133" w:rsidRPr="00CD2E51" w:rsidRDefault="00C03133" w:rsidP="00C03133">
            <w:pPr>
              <w:tabs>
                <w:tab w:val="right" w:pos="1921"/>
              </w:tabs>
              <w:jc w:val="center"/>
              <w:rPr>
                <w:rFonts w:ascii="ISHALinkpen Join Connect" w:hAnsi="ISHALinkpen Join Connect" w:cstheme="minorHAnsi"/>
                <w:b/>
                <w:color w:val="FF0000"/>
                <w:sz w:val="8"/>
                <w:szCs w:val="25"/>
              </w:rPr>
            </w:pPr>
          </w:p>
          <w:p w14:paraId="78258245" w14:textId="674EDC61" w:rsidR="000A62B5" w:rsidRPr="000A62B5" w:rsidRDefault="00C42B5A" w:rsidP="008577B0">
            <w:pPr>
              <w:tabs>
                <w:tab w:val="right" w:pos="1921"/>
              </w:tabs>
              <w:jc w:val="center"/>
              <w:rPr>
                <w:noProof/>
                <w:sz w:val="12"/>
                <w:lang w:eastAsia="en-GB"/>
              </w:rPr>
            </w:pPr>
            <w:r>
              <w:rPr>
                <w:noProof/>
                <w:sz w:val="12"/>
                <w:lang w:eastAsia="en-GB"/>
              </w:rPr>
              <w:drawing>
                <wp:inline distT="0" distB="0" distL="0" distR="0" wp14:anchorId="71D9BA6D" wp14:editId="2E4D10E9">
                  <wp:extent cx="4514850" cy="10820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4850" cy="1082040"/>
                          </a:xfrm>
                          <a:prstGeom prst="rect">
                            <a:avLst/>
                          </a:prstGeom>
                          <a:noFill/>
                        </pic:spPr>
                      </pic:pic>
                    </a:graphicData>
                  </a:graphic>
                </wp:inline>
              </w:drawing>
            </w:r>
            <w:r>
              <w:rPr>
                <w:noProof/>
              </w:rPr>
              <mc:AlternateContent>
                <mc:Choice Requires="wps">
                  <w:drawing>
                    <wp:inline distT="0" distB="0" distL="0" distR="0" wp14:anchorId="61AAEC16" wp14:editId="752FE2CD">
                      <wp:extent cx="304800" cy="304800"/>
                      <wp:effectExtent l="0" t="0" r="0" b="0"/>
                      <wp:docPr id="12" name="AutoShape 4" descr="550+ Under The Sea Pictures | Download Free Images on Unsplas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C3246B" id="AutoShape 4" o:spid="_x0000_s1026" alt="550+ Under The Sea Pictures | Download Free Images on Unsplash"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DiMEjkbAgAADAQAAA4AAAAAAAAAAAAAAAAALgIAAGRycy9lMm9Eb2MueG1sUEsBAi0AFAAGAAgA&#10;AAAhAEyg6SzYAAAAAwEAAA8AAAAAAAAAAAAAAAAAdQQAAGRycy9kb3ducmV2LnhtbFBLBQYAAAAA&#10;BAAEAPMAAAB6BQAAAAA=&#10;" filled="f" stroked="f">
                      <o:lock v:ext="edit" aspectratio="t"/>
                      <w10:anchorlock/>
                    </v:rect>
                  </w:pict>
                </mc:Fallback>
              </mc:AlternateContent>
            </w:r>
          </w:p>
          <w:p w14:paraId="37E94CE8" w14:textId="76AEFA19" w:rsidR="00C03133" w:rsidRPr="002B0299" w:rsidRDefault="00C42B5A" w:rsidP="008577B0">
            <w:pPr>
              <w:tabs>
                <w:tab w:val="right" w:pos="1921"/>
              </w:tabs>
              <w:jc w:val="center"/>
              <w:rPr>
                <w:rFonts w:ascii="Letter-join Basic 40" w:hAnsi="Letter-join Basic 40" w:cstheme="minorHAnsi"/>
                <w:b/>
                <w:sz w:val="20"/>
                <w:szCs w:val="18"/>
              </w:rPr>
            </w:pPr>
            <w:r>
              <w:rPr>
                <w:noProof/>
              </w:rPr>
              <mc:AlternateContent>
                <mc:Choice Requires="wps">
                  <w:drawing>
                    <wp:inline distT="0" distB="0" distL="0" distR="0" wp14:anchorId="31BD96FB" wp14:editId="5155E570">
                      <wp:extent cx="304800" cy="304800"/>
                      <wp:effectExtent l="0" t="0" r="0" b="0"/>
                      <wp:docPr id="10" name="AutoShape 3" descr="See related image detail. Instant Download Cute Sea Animal Clip A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8935A7" id="AutoShape 3" o:spid="_x0000_s1026" alt="See related image detail. Instant Download Cute Sea Animal Clip Ar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CR&#10;qRbGGQIAABEEAAAOAAAAAAAAAAAAAAAAAC4CAABkcnMvZTJvRG9jLnhtbFBLAQItABQABgAIAAAA&#10;IQBMoOks2AAAAAMBAAAPAAAAAAAAAAAAAAAAAHMEAABkcnMvZG93bnJldi54bWxQSwUGAAAAAAQA&#10;BADzAAAAeAUAAAAA&#10;" filled="f" stroked="f">
                      <o:lock v:ext="edit" aspectratio="t"/>
                      <w10:anchorlock/>
                    </v:rect>
                  </w:pict>
                </mc:Fallback>
              </mc:AlternateContent>
            </w:r>
          </w:p>
        </w:tc>
        <w:tc>
          <w:tcPr>
            <w:tcW w:w="11779" w:type="dxa"/>
            <w:gridSpan w:val="3"/>
            <w:tcBorders>
              <w:top w:val="single" w:sz="4" w:space="0" w:color="auto"/>
              <w:right w:val="single" w:sz="4" w:space="0" w:color="auto"/>
            </w:tcBorders>
          </w:tcPr>
          <w:p w14:paraId="2DA61DC9" w14:textId="13CD040A" w:rsidR="00C03133" w:rsidRPr="00BA69F0" w:rsidRDefault="006C3DBC" w:rsidP="00C03133">
            <w:pPr>
              <w:rPr>
                <w:rFonts w:ascii="ISHALinkpen Print" w:hAnsi="ISHALinkpen Print"/>
                <w:b/>
                <w:sz w:val="14"/>
                <w:szCs w:val="14"/>
                <w:u w:val="single"/>
              </w:rPr>
            </w:pPr>
            <w:r w:rsidRPr="00A45075">
              <w:rPr>
                <w:rFonts w:ascii="ISHALinkpen Join" w:hAnsi="ISHALinkpen Join"/>
                <w:b/>
                <w:noProof/>
                <w:sz w:val="16"/>
                <w:szCs w:val="16"/>
                <w:u w:val="single"/>
                <w:lang w:eastAsia="en-GB"/>
                <w14:cntxtAlts/>
              </w:rPr>
              <w:drawing>
                <wp:anchor distT="0" distB="0" distL="114300" distR="114300" simplePos="0" relativeHeight="251668480" behindDoc="0" locked="0" layoutInCell="1" allowOverlap="1" wp14:anchorId="525B6719" wp14:editId="6DAD910C">
                  <wp:simplePos x="0" y="0"/>
                  <wp:positionH relativeFrom="column">
                    <wp:posOffset>6831965</wp:posOffset>
                  </wp:positionH>
                  <wp:positionV relativeFrom="paragraph">
                    <wp:posOffset>-22860</wp:posOffset>
                  </wp:positionV>
                  <wp:extent cx="304765" cy="329207"/>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765" cy="329207"/>
                          </a:xfrm>
                          <a:prstGeom prst="rect">
                            <a:avLst/>
                          </a:prstGeom>
                        </pic:spPr>
                      </pic:pic>
                    </a:graphicData>
                  </a:graphic>
                  <wp14:sizeRelH relativeFrom="margin">
                    <wp14:pctWidth>0</wp14:pctWidth>
                  </wp14:sizeRelH>
                  <wp14:sizeRelV relativeFrom="margin">
                    <wp14:pctHeight>0</wp14:pctHeight>
                  </wp14:sizeRelV>
                </wp:anchor>
              </w:drawing>
            </w:r>
            <w:r w:rsidR="00C03133" w:rsidRPr="00BA69F0">
              <w:rPr>
                <w:rFonts w:ascii="ISHALinkpen Print" w:hAnsi="ISHALinkpen Print"/>
                <w:noProof/>
                <w:sz w:val="14"/>
                <w:szCs w:val="14"/>
                <w:lang w:eastAsia="en-GB"/>
              </w:rPr>
              <w:drawing>
                <wp:anchor distT="0" distB="0" distL="114300" distR="114300" simplePos="0" relativeHeight="251666432" behindDoc="0" locked="0" layoutInCell="1" allowOverlap="1" wp14:anchorId="6E760BB6" wp14:editId="64E5B5E1">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83F" w:rsidRPr="00BA69F0">
              <w:rPr>
                <w:rFonts w:ascii="ISHALinkpen Print" w:hAnsi="ISHALinkpen Print"/>
                <w:b/>
                <w:sz w:val="14"/>
                <w:szCs w:val="14"/>
                <w:u w:val="single"/>
              </w:rPr>
              <w:t>Reception</w:t>
            </w:r>
            <w:r w:rsidR="00F92E62">
              <w:rPr>
                <w:rFonts w:ascii="ISHALinkpen Print" w:hAnsi="ISHALinkpen Print"/>
                <w:b/>
                <w:sz w:val="14"/>
                <w:szCs w:val="14"/>
                <w:u w:val="single"/>
              </w:rPr>
              <w:t xml:space="preserve"> </w:t>
            </w:r>
            <w:r w:rsidR="0046456E">
              <w:rPr>
                <w:rFonts w:ascii="ISHALinkpen Print" w:hAnsi="ISHALinkpen Print"/>
                <w:b/>
                <w:sz w:val="14"/>
                <w:szCs w:val="14"/>
                <w:u w:val="single"/>
              </w:rPr>
              <w:t xml:space="preserve">Summer </w:t>
            </w:r>
            <w:r w:rsidR="00C42B5A">
              <w:rPr>
                <w:rFonts w:ascii="ISHALinkpen Print" w:hAnsi="ISHALinkpen Print"/>
                <w:b/>
                <w:sz w:val="14"/>
                <w:szCs w:val="14"/>
                <w:u w:val="single"/>
              </w:rPr>
              <w:t>2</w:t>
            </w:r>
          </w:p>
          <w:p w14:paraId="58D17CFD" w14:textId="0F7B3C5A" w:rsidR="00C03133" w:rsidRPr="00BA69F0" w:rsidRDefault="00C03133" w:rsidP="00C03133">
            <w:pPr>
              <w:rPr>
                <w:rFonts w:ascii="ISHALinkpen Print" w:hAnsi="ISHALinkpen Print"/>
                <w:b/>
                <w:sz w:val="14"/>
                <w:szCs w:val="14"/>
              </w:rPr>
            </w:pPr>
            <w:r w:rsidRPr="00BA69F0">
              <w:rPr>
                <w:rFonts w:ascii="ISHALinkpen Print" w:hAnsi="ISHALinkpen Print"/>
                <w:b/>
                <w:sz w:val="14"/>
                <w:szCs w:val="14"/>
                <w:u w:val="single"/>
              </w:rPr>
              <w:t>Topic Overview –</w:t>
            </w:r>
            <w:r w:rsidRPr="00BA69F0">
              <w:rPr>
                <w:rFonts w:ascii="ISHALinkpen Print" w:hAnsi="ISHALinkpen Print"/>
                <w:b/>
                <w:sz w:val="14"/>
                <w:szCs w:val="14"/>
              </w:rPr>
              <w:t xml:space="preserve"> </w:t>
            </w:r>
            <w:r w:rsidR="003237AF">
              <w:rPr>
                <w:rFonts w:ascii="ISHALinkpen Print" w:hAnsi="ISHALinkpen Print"/>
                <w:b/>
                <w:sz w:val="14"/>
                <w:szCs w:val="14"/>
              </w:rPr>
              <w:t>Under the sea</w:t>
            </w:r>
            <w:r w:rsidR="00F92E62">
              <w:rPr>
                <w:rFonts w:ascii="ISHALinkpen Print" w:hAnsi="ISHALinkpen Print"/>
                <w:b/>
                <w:sz w:val="14"/>
                <w:szCs w:val="14"/>
              </w:rPr>
              <w:t xml:space="preserve"> </w:t>
            </w:r>
          </w:p>
          <w:p w14:paraId="3A087081" w14:textId="7F820521" w:rsidR="00C03133" w:rsidRPr="00BA69F0" w:rsidRDefault="00A9083F" w:rsidP="00B2553E">
            <w:pPr>
              <w:rPr>
                <w:rFonts w:ascii="ISHALinkpen Print" w:hAnsi="ISHALinkpen Print" w:cstheme="minorHAnsi"/>
                <w:sz w:val="14"/>
                <w:szCs w:val="18"/>
              </w:rPr>
            </w:pPr>
            <w:r w:rsidRPr="00BA69F0">
              <w:rPr>
                <w:rFonts w:ascii="ISHALinkpen Print" w:hAnsi="ISHALinkpen Print"/>
                <w:sz w:val="14"/>
                <w:szCs w:val="14"/>
              </w:rPr>
              <w:t>This term in Reception,</w:t>
            </w:r>
            <w:r w:rsidR="00707699" w:rsidRPr="00BA69F0">
              <w:rPr>
                <w:rFonts w:ascii="ISHALinkpen Print" w:hAnsi="ISHALinkpen Print"/>
                <w:sz w:val="14"/>
                <w:szCs w:val="14"/>
              </w:rPr>
              <w:t xml:space="preserve"> we will continue to learn through carefully chosen key texts. We will </w:t>
            </w:r>
            <w:r w:rsidRPr="00BA69F0">
              <w:rPr>
                <w:rFonts w:ascii="ISHALinkpen Print" w:hAnsi="ISHALinkpen Print"/>
                <w:sz w:val="14"/>
                <w:szCs w:val="14"/>
              </w:rPr>
              <w:t>learn through the stories, and continue to follow White Rose Maths.</w:t>
            </w:r>
            <w:r w:rsidR="003237AF">
              <w:rPr>
                <w:rFonts w:ascii="ISHALinkpen Print" w:hAnsi="ISHALinkpen Print"/>
                <w:sz w:val="14"/>
                <w:szCs w:val="14"/>
              </w:rPr>
              <w:t xml:space="preserve">  We will start to learn Phase 4</w:t>
            </w:r>
            <w:r w:rsidRPr="00BA69F0">
              <w:rPr>
                <w:rFonts w:ascii="ISHALinkpen Print" w:hAnsi="ISHALinkpen Print"/>
                <w:sz w:val="14"/>
                <w:szCs w:val="14"/>
              </w:rPr>
              <w:t xml:space="preserve"> phonics and continue to practise our writing daily.  </w:t>
            </w:r>
          </w:p>
        </w:tc>
      </w:tr>
      <w:tr w:rsidR="00C03133" w:rsidRPr="002B0299" w14:paraId="6769B130" w14:textId="77777777" w:rsidTr="00C42B5A">
        <w:trPr>
          <w:gridAfter w:val="1"/>
          <w:wAfter w:w="14" w:type="dxa"/>
          <w:trHeight w:val="1548"/>
        </w:trPr>
        <w:tc>
          <w:tcPr>
            <w:tcW w:w="3823" w:type="dxa"/>
            <w:vMerge/>
            <w:tcBorders>
              <w:left w:val="single" w:sz="4" w:space="0" w:color="auto"/>
            </w:tcBorders>
          </w:tcPr>
          <w:p w14:paraId="1960E107" w14:textId="77777777" w:rsidR="00C03133" w:rsidRPr="002B0299" w:rsidRDefault="00C03133" w:rsidP="00C03133">
            <w:pPr>
              <w:rPr>
                <w:rFonts w:ascii="Letter-join Basic 40" w:hAnsi="Letter-join Basic 40" w:cstheme="minorHAnsi"/>
                <w:sz w:val="20"/>
                <w:szCs w:val="18"/>
              </w:rPr>
            </w:pPr>
          </w:p>
        </w:tc>
        <w:tc>
          <w:tcPr>
            <w:tcW w:w="11765" w:type="dxa"/>
            <w:gridSpan w:val="2"/>
            <w:tcBorders>
              <w:right w:val="single" w:sz="4" w:space="0" w:color="auto"/>
            </w:tcBorders>
          </w:tcPr>
          <w:p w14:paraId="49039496" w14:textId="4BED952C" w:rsidR="008A50D2" w:rsidRPr="003237AF" w:rsidRDefault="00C03133" w:rsidP="00C03133">
            <w:pPr>
              <w:rPr>
                <w:rFonts w:ascii="ISHALinkpen Print" w:hAnsi="ISHALinkpen Print"/>
                <w:sz w:val="14"/>
                <w:szCs w:val="14"/>
              </w:rPr>
            </w:pPr>
            <w:r w:rsidRPr="00BA69F0">
              <w:rPr>
                <w:rFonts w:ascii="ISHALinkpen Print" w:hAnsi="ISHALinkpen Print"/>
                <w:b/>
                <w:sz w:val="14"/>
                <w:szCs w:val="14"/>
                <w:u w:val="single"/>
              </w:rPr>
              <w:t>Super Start:</w:t>
            </w:r>
            <w:r w:rsidRPr="00BA69F0">
              <w:rPr>
                <w:rFonts w:ascii="ISHALinkpen Print" w:hAnsi="ISHALinkpen Print"/>
                <w:sz w:val="14"/>
                <w:szCs w:val="14"/>
              </w:rPr>
              <w:t xml:space="preserve"> </w:t>
            </w:r>
            <w:r w:rsidR="003237AF" w:rsidRPr="00220F92">
              <w:rPr>
                <w:rFonts w:ascii="ISHALinkpen Join Connect" w:hAnsi="ISHALinkpen Join Connect" w:cstheme="minorHAnsi"/>
                <w:b/>
                <w:color w:val="4F81BD" w:themeColor="accent1"/>
                <w:sz w:val="16"/>
                <w:szCs w:val="16"/>
              </w:rPr>
              <w:t xml:space="preserve"> </w:t>
            </w:r>
            <w:r w:rsidR="003237AF">
              <w:rPr>
                <w:rFonts w:ascii="ISHALinkpen Print" w:hAnsi="ISHALinkpen Print" w:cstheme="minorHAnsi"/>
                <w:b/>
                <w:color w:val="4F81BD" w:themeColor="accent1"/>
                <w:sz w:val="14"/>
                <w:szCs w:val="14"/>
              </w:rPr>
              <w:t xml:space="preserve">On Monday </w:t>
            </w:r>
            <w:r w:rsidR="00C42B5A">
              <w:rPr>
                <w:rFonts w:ascii="ISHALinkpen Print" w:hAnsi="ISHALinkpen Print" w:cstheme="minorHAnsi"/>
                <w:b/>
                <w:color w:val="4F81BD" w:themeColor="accent1"/>
                <w:sz w:val="14"/>
                <w:szCs w:val="14"/>
              </w:rPr>
              <w:t>1</w:t>
            </w:r>
            <w:r w:rsidR="00C42B5A" w:rsidRPr="00C42B5A">
              <w:rPr>
                <w:rFonts w:ascii="ISHALinkpen Print" w:hAnsi="ISHALinkpen Print" w:cstheme="minorHAnsi"/>
                <w:b/>
                <w:color w:val="4F81BD" w:themeColor="accent1"/>
                <w:sz w:val="14"/>
                <w:szCs w:val="14"/>
                <w:vertAlign w:val="superscript"/>
              </w:rPr>
              <w:t>st</w:t>
            </w:r>
            <w:r w:rsidR="00C42B5A">
              <w:rPr>
                <w:rFonts w:ascii="ISHALinkpen Print" w:hAnsi="ISHALinkpen Print" w:cstheme="minorHAnsi"/>
                <w:b/>
                <w:color w:val="4F81BD" w:themeColor="accent1"/>
                <w:sz w:val="14"/>
                <w:szCs w:val="14"/>
              </w:rPr>
              <w:t xml:space="preserve"> June</w:t>
            </w:r>
            <w:r w:rsidR="003237AF" w:rsidRPr="003237AF">
              <w:rPr>
                <w:rFonts w:ascii="ISHALinkpen Print" w:hAnsi="ISHALinkpen Print" w:cstheme="minorHAnsi"/>
                <w:bCs/>
                <w:sz w:val="14"/>
                <w:szCs w:val="14"/>
              </w:rPr>
              <w:t xml:space="preserve"> Children can come to school dressed as a pirate, mermaid or a creature that lives under the sea. </w:t>
            </w:r>
            <w:r w:rsidR="00A9083F" w:rsidRPr="003237AF">
              <w:rPr>
                <w:rFonts w:ascii="ISHALinkpen Print" w:hAnsi="ISHALinkpen Print"/>
                <w:sz w:val="14"/>
                <w:szCs w:val="14"/>
              </w:rPr>
              <w:t>We will undertake many fun activities to launch our</w:t>
            </w:r>
            <w:r w:rsidR="00F05C8F" w:rsidRPr="003237AF">
              <w:rPr>
                <w:rFonts w:ascii="ISHALinkpen Print" w:hAnsi="ISHALinkpen Print"/>
                <w:sz w:val="14"/>
                <w:szCs w:val="14"/>
              </w:rPr>
              <w:t xml:space="preserve"> topic</w:t>
            </w:r>
            <w:r w:rsidR="00A9083F" w:rsidRPr="003237AF">
              <w:rPr>
                <w:rFonts w:ascii="ISHALinkpen Print" w:hAnsi="ISHALinkpen Print"/>
                <w:sz w:val="14"/>
                <w:szCs w:val="14"/>
              </w:rPr>
              <w:t>.</w:t>
            </w:r>
          </w:p>
          <w:p w14:paraId="2621B867" w14:textId="2E6652E9" w:rsidR="00C03133" w:rsidRPr="003237AF" w:rsidRDefault="00A9083F" w:rsidP="00D01B2B">
            <w:pPr>
              <w:rPr>
                <w:rFonts w:ascii="ISHALinkpen Print" w:hAnsi="ISHALinkpen Print"/>
                <w:sz w:val="14"/>
                <w:szCs w:val="14"/>
              </w:rPr>
            </w:pPr>
            <w:r w:rsidRPr="003237AF">
              <w:rPr>
                <w:rFonts w:ascii="ISHALinkpen Print" w:hAnsi="ISHALinkpen Print"/>
                <w:b/>
                <w:sz w:val="14"/>
                <w:szCs w:val="14"/>
                <w:u w:val="single"/>
              </w:rPr>
              <w:t>Epic End</w:t>
            </w:r>
            <w:r w:rsidR="00C03133" w:rsidRPr="003237AF">
              <w:rPr>
                <w:rFonts w:ascii="ISHALinkpen Print" w:hAnsi="ISHALinkpen Print"/>
                <w:b/>
                <w:sz w:val="14"/>
                <w:szCs w:val="14"/>
              </w:rPr>
              <w:t xml:space="preserve"> </w:t>
            </w:r>
            <w:r w:rsidR="00CA5E73" w:rsidRPr="003237AF">
              <w:rPr>
                <w:rFonts w:ascii="ISHALinkpen Print" w:hAnsi="ISHALinkpen Print"/>
                <w:sz w:val="14"/>
                <w:szCs w:val="14"/>
              </w:rPr>
              <w:t>Parents and carers</w:t>
            </w:r>
            <w:r w:rsidR="00CA3BF5" w:rsidRPr="003237AF">
              <w:rPr>
                <w:rFonts w:ascii="ISHALinkpen Print" w:hAnsi="ISHALinkpen Print"/>
                <w:sz w:val="14"/>
                <w:szCs w:val="14"/>
              </w:rPr>
              <w:t xml:space="preserve"> are i</w:t>
            </w:r>
            <w:r w:rsidR="00CA5E73" w:rsidRPr="003237AF">
              <w:rPr>
                <w:rFonts w:ascii="ISHALinkpen Print" w:hAnsi="ISHALinkpen Print"/>
                <w:sz w:val="14"/>
                <w:szCs w:val="14"/>
              </w:rPr>
              <w:t>nvited</w:t>
            </w:r>
            <w:r w:rsidRPr="003237AF">
              <w:rPr>
                <w:rFonts w:ascii="ISHALinkpen Print" w:hAnsi="ISHALinkpen Print"/>
                <w:sz w:val="14"/>
                <w:szCs w:val="14"/>
              </w:rPr>
              <w:t xml:space="preserve"> in for </w:t>
            </w:r>
            <w:r w:rsidR="00C42B5A">
              <w:rPr>
                <w:rFonts w:ascii="ISHALinkpen Print" w:hAnsi="ISHALinkpen Print"/>
                <w:sz w:val="14"/>
                <w:szCs w:val="14"/>
              </w:rPr>
              <w:t>an End of Year Family Fun Session.</w:t>
            </w:r>
            <w:r w:rsidRPr="003237AF">
              <w:rPr>
                <w:rFonts w:ascii="ISHALinkpen Print" w:hAnsi="ISHALinkpen Print"/>
                <w:sz w:val="14"/>
                <w:szCs w:val="14"/>
              </w:rPr>
              <w:t xml:space="preserve"> –</w:t>
            </w:r>
            <w:r w:rsidR="00C42B5A">
              <w:rPr>
                <w:rFonts w:ascii="ISHALinkpen Print" w:hAnsi="ISHALinkpen Print"/>
                <w:sz w:val="14"/>
                <w:szCs w:val="14"/>
              </w:rPr>
              <w:t xml:space="preserve"> this will be advertised on Dojo.</w:t>
            </w:r>
          </w:p>
          <w:p w14:paraId="485D2F67" w14:textId="77777777" w:rsidR="00A9083F" w:rsidRDefault="00F05C8F" w:rsidP="00D01B2B">
            <w:pPr>
              <w:rPr>
                <w:rFonts w:ascii="ISHALinkpen Print" w:hAnsi="ISHALinkpen Print"/>
                <w:sz w:val="14"/>
                <w:szCs w:val="14"/>
              </w:rPr>
            </w:pPr>
            <w:r w:rsidRPr="003237AF">
              <w:rPr>
                <w:rFonts w:ascii="ISHALinkpen Print" w:hAnsi="ISHALinkpen Print"/>
                <w:sz w:val="14"/>
                <w:szCs w:val="14"/>
              </w:rPr>
              <w:t>P</w:t>
            </w:r>
            <w:r w:rsidR="00A9083F" w:rsidRPr="003237AF">
              <w:rPr>
                <w:rFonts w:ascii="ISHALinkpen Print" w:hAnsi="ISHALinkpen Print"/>
                <w:sz w:val="14"/>
                <w:szCs w:val="14"/>
              </w:rPr>
              <w:t>lease ensure that your child has their reading folder with their book inside every d</w:t>
            </w:r>
            <w:r w:rsidRPr="003237AF">
              <w:rPr>
                <w:rFonts w:ascii="ISHALinkpen Print" w:hAnsi="ISHALinkpen Print"/>
                <w:sz w:val="14"/>
                <w:szCs w:val="14"/>
              </w:rPr>
              <w:t xml:space="preserve">ay. Please also support your child </w:t>
            </w:r>
            <w:r w:rsidR="00C42B5A">
              <w:rPr>
                <w:rFonts w:ascii="ISHALinkpen Print" w:hAnsi="ISHALinkpen Print"/>
                <w:sz w:val="14"/>
                <w:szCs w:val="14"/>
              </w:rPr>
              <w:t>with their reading and writing daily as we start to transition them so they are ready for Year 1.</w:t>
            </w:r>
          </w:p>
          <w:p w14:paraId="34A596CC" w14:textId="0834CBC9" w:rsidR="00C42B5A" w:rsidRPr="00BA69F0" w:rsidRDefault="00C42B5A" w:rsidP="00D01B2B">
            <w:pPr>
              <w:rPr>
                <w:rFonts w:ascii="ISHALinkpen Print" w:hAnsi="ISHALinkpen Print"/>
                <w:sz w:val="14"/>
                <w:szCs w:val="14"/>
              </w:rPr>
            </w:pPr>
            <w:r>
              <w:rPr>
                <w:rFonts w:ascii="ISHALinkpen Print" w:hAnsi="ISHALinkpen Print"/>
                <w:sz w:val="14"/>
                <w:szCs w:val="14"/>
              </w:rPr>
              <w:t>Trip to London Sea Life Centre – Ladybirds 30.6.26 Bumblebees 1.7.26</w:t>
            </w:r>
          </w:p>
        </w:tc>
      </w:tr>
      <w:tr w:rsidR="00AA3E29" w:rsidRPr="002B0299" w14:paraId="33FDC9B7" w14:textId="77777777" w:rsidTr="00090803">
        <w:trPr>
          <w:trHeight w:val="238"/>
        </w:trPr>
        <w:tc>
          <w:tcPr>
            <w:tcW w:w="15602" w:type="dxa"/>
            <w:gridSpan w:val="4"/>
            <w:tcBorders>
              <w:left w:val="single" w:sz="4" w:space="0" w:color="auto"/>
              <w:right w:val="single" w:sz="4" w:space="0" w:color="auto"/>
            </w:tcBorders>
          </w:tcPr>
          <w:p w14:paraId="5CBF5A73" w14:textId="665030D2" w:rsidR="00AA3E29" w:rsidRPr="00BA69F0" w:rsidRDefault="00F05C8F" w:rsidP="00E414AA">
            <w:pPr>
              <w:jc w:val="center"/>
              <w:rPr>
                <w:rFonts w:ascii="ISHALinkpen Print" w:hAnsi="ISHALinkpen Print" w:cstheme="minorHAnsi"/>
                <w:b/>
                <w:sz w:val="20"/>
                <w:szCs w:val="20"/>
              </w:rPr>
            </w:pPr>
            <w:r>
              <w:rPr>
                <w:rFonts w:ascii="ISHALinkpen Print" w:hAnsi="ISHALinkpen Print" w:cstheme="minorHAnsi"/>
                <w:b/>
                <w:sz w:val="20"/>
                <w:szCs w:val="20"/>
                <w:u w:val="single"/>
              </w:rPr>
              <w:t>O</w:t>
            </w:r>
            <w:r w:rsidR="00AA3E29" w:rsidRPr="00BA69F0">
              <w:rPr>
                <w:rFonts w:ascii="ISHALinkpen Print" w:hAnsi="ISHALinkpen Print" w:cstheme="minorHAnsi"/>
                <w:b/>
                <w:sz w:val="20"/>
                <w:szCs w:val="20"/>
                <w:u w:val="single"/>
              </w:rPr>
              <w:t>ur Learning Overview</w:t>
            </w:r>
          </w:p>
        </w:tc>
      </w:tr>
      <w:tr w:rsidR="001B1330" w:rsidRPr="002B0299" w14:paraId="14791BA9" w14:textId="77777777" w:rsidTr="00416C01">
        <w:trPr>
          <w:trHeight w:val="7361"/>
        </w:trPr>
        <w:tc>
          <w:tcPr>
            <w:tcW w:w="13321" w:type="dxa"/>
            <w:gridSpan w:val="2"/>
            <w:tcBorders>
              <w:left w:val="single" w:sz="4" w:space="0" w:color="auto"/>
              <w:bottom w:val="single" w:sz="4" w:space="0" w:color="auto"/>
              <w:right w:val="single" w:sz="4" w:space="0" w:color="auto"/>
            </w:tcBorders>
          </w:tcPr>
          <w:p w14:paraId="2A304673" w14:textId="4F8C6B4E" w:rsidR="001B1330" w:rsidRPr="00BA69F0" w:rsidRDefault="001B1330" w:rsidP="00AA3E29">
            <w:pPr>
              <w:rPr>
                <w:rFonts w:ascii="ISHALinkpen Print" w:hAnsi="ISHALinkpen Print" w:cstheme="minorHAnsi"/>
                <w:b/>
                <w:sz w:val="20"/>
                <w:szCs w:val="20"/>
              </w:rPr>
            </w:pPr>
            <w:r w:rsidRPr="00BA69F0">
              <w:rPr>
                <w:rFonts w:ascii="ISHALinkpen Print" w:hAnsi="ISHALinkpen Print" w:cstheme="minorHAnsi"/>
                <w:b/>
                <w:noProof/>
                <w:sz w:val="20"/>
                <w:szCs w:val="20"/>
                <w:lang w:eastAsia="en-GB"/>
              </w:rPr>
              <w:drawing>
                <wp:inline distT="0" distB="0" distL="0" distR="0" wp14:anchorId="58FD7024" wp14:editId="7ED7F6E2">
                  <wp:extent cx="8338185" cy="4858718"/>
                  <wp:effectExtent l="0" t="0" r="4381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c>
        <w:tc>
          <w:tcPr>
            <w:tcW w:w="2281" w:type="dxa"/>
            <w:gridSpan w:val="2"/>
            <w:tcBorders>
              <w:left w:val="single" w:sz="4" w:space="0" w:color="auto"/>
            </w:tcBorders>
            <w:shd w:val="clear" w:color="auto" w:fill="auto"/>
          </w:tcPr>
          <w:p w14:paraId="746088E1" w14:textId="336C947D" w:rsidR="00C03133" w:rsidRDefault="003237AF" w:rsidP="00C03133">
            <w:pPr>
              <w:jc w:val="center"/>
              <w:rPr>
                <w:rFonts w:ascii="ISHALinkpen Print" w:hAnsi="ISHALinkpen Print"/>
                <w:b/>
                <w:sz w:val="20"/>
                <w:szCs w:val="20"/>
                <w:u w:val="single"/>
              </w:rPr>
            </w:pPr>
            <w:r>
              <w:rPr>
                <w:noProof/>
                <w:lang w:eastAsia="en-GB"/>
              </w:rPr>
              <w:drawing>
                <wp:anchor distT="0" distB="0" distL="114300" distR="114300" simplePos="0" relativeHeight="251677696" behindDoc="0" locked="0" layoutInCell="1" allowOverlap="1" wp14:anchorId="0FBEF233" wp14:editId="2DBD267A">
                  <wp:simplePos x="0" y="0"/>
                  <wp:positionH relativeFrom="column">
                    <wp:posOffset>295910</wp:posOffset>
                  </wp:positionH>
                  <wp:positionV relativeFrom="paragraph">
                    <wp:posOffset>1112520</wp:posOffset>
                  </wp:positionV>
                  <wp:extent cx="696595" cy="636270"/>
                  <wp:effectExtent l="0" t="0" r="8255" b="0"/>
                  <wp:wrapSquare wrapText="bothSides"/>
                  <wp:docPr id="5" name="Picture 5" descr="Tidd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ddle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6595" cy="63627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sidR="00C03133" w:rsidRPr="00BA69F0">
              <w:rPr>
                <w:rFonts w:ascii="ISHALinkpen Print" w:hAnsi="ISHALinkpen Print"/>
                <w:b/>
                <w:sz w:val="20"/>
                <w:szCs w:val="20"/>
                <w:u w:val="single"/>
              </w:rPr>
              <w:t>Key Texts</w:t>
            </w:r>
          </w:p>
          <w:p w14:paraId="57F77371" w14:textId="5B10ED4D" w:rsidR="009C1EA0" w:rsidRPr="00BA69F0" w:rsidRDefault="003237AF" w:rsidP="00894E8E">
            <w:pPr>
              <w:jc w:val="center"/>
              <w:rPr>
                <w:rFonts w:ascii="ISHALinkpen Print" w:hAnsi="ISHALinkpen Print" w:cs="Arial"/>
                <w:sz w:val="20"/>
                <w:szCs w:val="20"/>
              </w:rPr>
            </w:pPr>
            <w:r>
              <w:rPr>
                <w:noProof/>
                <w:lang w:eastAsia="en-GB"/>
              </w:rPr>
              <w:drawing>
                <wp:inline distT="0" distB="0" distL="0" distR="0" wp14:anchorId="28CAB5CA" wp14:editId="0186D328">
                  <wp:extent cx="683962" cy="685800"/>
                  <wp:effectExtent l="0" t="0" r="1905" b="0"/>
                  <wp:docPr id="7" name="Picture 7" descr="The Singing Merma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Singing Mermai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12325" cy="714239"/>
                          </a:xfrm>
                          <a:prstGeom prst="rect">
                            <a:avLst/>
                          </a:prstGeom>
                          <a:noFill/>
                          <a:ln>
                            <a:noFill/>
                          </a:ln>
                        </pic:spPr>
                      </pic:pic>
                    </a:graphicData>
                  </a:graphic>
                </wp:inline>
              </w:drawing>
            </w:r>
            <w:r>
              <w:rPr>
                <w:noProof/>
                <w:lang w:eastAsia="en-GB"/>
              </w:rPr>
              <w:drawing>
                <wp:anchor distT="0" distB="0" distL="114300" distR="114300" simplePos="0" relativeHeight="251678720" behindDoc="0" locked="0" layoutInCell="1" allowOverlap="1" wp14:anchorId="50CA6DDA" wp14:editId="3EE7B017">
                  <wp:simplePos x="0" y="0"/>
                  <wp:positionH relativeFrom="column">
                    <wp:posOffset>303530</wp:posOffset>
                  </wp:positionH>
                  <wp:positionV relativeFrom="paragraph">
                    <wp:posOffset>1587500</wp:posOffset>
                  </wp:positionV>
                  <wp:extent cx="701192" cy="815340"/>
                  <wp:effectExtent l="0" t="0" r="3810" b="3810"/>
                  <wp:wrapSquare wrapText="bothSides"/>
                  <wp:docPr id="6" name="Picture 6" descr="Pirates Love Underp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rates Love Underpant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1192" cy="815340"/>
                          </a:xfrm>
                          <a:prstGeom prst="rect">
                            <a:avLst/>
                          </a:prstGeom>
                          <a:noFill/>
                          <a:ln>
                            <a:noFill/>
                          </a:ln>
                        </pic:spPr>
                      </pic:pic>
                    </a:graphicData>
                  </a:graphic>
                </wp:anchor>
              </w:drawing>
            </w:r>
            <w:r>
              <w:rPr>
                <w:noProof/>
                <w:lang w:eastAsia="en-GB"/>
              </w:rPr>
              <w:drawing>
                <wp:anchor distT="0" distB="0" distL="114300" distR="114300" simplePos="0" relativeHeight="251676672" behindDoc="0" locked="0" layoutInCell="1" allowOverlap="1" wp14:anchorId="47A55524" wp14:editId="28BA4B48">
                  <wp:simplePos x="0" y="0"/>
                  <wp:positionH relativeFrom="column">
                    <wp:posOffset>318770</wp:posOffset>
                  </wp:positionH>
                  <wp:positionV relativeFrom="paragraph">
                    <wp:posOffset>2540</wp:posOffset>
                  </wp:positionV>
                  <wp:extent cx="662940" cy="842164"/>
                  <wp:effectExtent l="0" t="0" r="3810" b="0"/>
                  <wp:wrapSquare wrapText="bothSides"/>
                  <wp:docPr id="4" name="Picture 4" descr="Commotion in the Ocea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otion in the Ocean [Boo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2940" cy="842164"/>
                          </a:xfrm>
                          <a:prstGeom prst="rect">
                            <a:avLst/>
                          </a:prstGeom>
                          <a:noFill/>
                          <a:ln>
                            <a:noFill/>
                          </a:ln>
                        </pic:spPr>
                      </pic:pic>
                    </a:graphicData>
                  </a:graphic>
                </wp:anchor>
              </w:drawing>
            </w:r>
          </w:p>
          <w:p w14:paraId="69B2DC70" w14:textId="6D051F4A" w:rsidR="009C1EA0" w:rsidRPr="00BA69F0" w:rsidRDefault="003237AF" w:rsidP="003237AF">
            <w:pPr>
              <w:jc w:val="center"/>
              <w:rPr>
                <w:rFonts w:ascii="ISHALinkpen Print" w:hAnsi="ISHALinkpen Print" w:cs="Arial"/>
                <w:sz w:val="20"/>
                <w:szCs w:val="20"/>
              </w:rPr>
            </w:pPr>
            <w:r>
              <w:rPr>
                <w:noProof/>
                <w:lang w:eastAsia="en-GB"/>
              </w:rPr>
              <w:drawing>
                <wp:inline distT="0" distB="0" distL="0" distR="0" wp14:anchorId="1D1897C8" wp14:editId="69A07336">
                  <wp:extent cx="694257" cy="685800"/>
                  <wp:effectExtent l="0" t="0" r="0" b="0"/>
                  <wp:docPr id="8" name="Picture 8" descr="Sharing a Shell - Julia Donald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haring a Shell - Julia Donaldso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8796" cy="719918"/>
                          </a:xfrm>
                          <a:prstGeom prst="rect">
                            <a:avLst/>
                          </a:prstGeom>
                          <a:noFill/>
                          <a:ln>
                            <a:noFill/>
                          </a:ln>
                        </pic:spPr>
                      </pic:pic>
                    </a:graphicData>
                  </a:graphic>
                </wp:inline>
              </w:drawing>
            </w:r>
          </w:p>
          <w:p w14:paraId="7A2C6705" w14:textId="00B7FB94" w:rsidR="009C1EA0" w:rsidRPr="00BA69F0" w:rsidRDefault="003237AF" w:rsidP="003237AF">
            <w:pPr>
              <w:jc w:val="center"/>
              <w:rPr>
                <w:rFonts w:ascii="ISHALinkpen Print" w:hAnsi="ISHALinkpen Print" w:cs="Arial"/>
                <w:sz w:val="20"/>
                <w:szCs w:val="20"/>
              </w:rPr>
            </w:pPr>
            <w:r>
              <w:rPr>
                <w:noProof/>
                <w:lang w:eastAsia="en-GB"/>
              </w:rPr>
              <w:drawing>
                <wp:inline distT="0" distB="0" distL="0" distR="0" wp14:anchorId="7638FF83" wp14:editId="56CE6E2D">
                  <wp:extent cx="636270" cy="777240"/>
                  <wp:effectExtent l="0" t="0" r="0" b="3810"/>
                  <wp:docPr id="9" name="Picture 9" descr="The Rainbow Fish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Rainbow Fish [Book]"/>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56593" cy="802066"/>
                          </a:xfrm>
                          <a:prstGeom prst="rect">
                            <a:avLst/>
                          </a:prstGeom>
                          <a:noFill/>
                          <a:ln>
                            <a:noFill/>
                          </a:ln>
                        </pic:spPr>
                      </pic:pic>
                    </a:graphicData>
                  </a:graphic>
                </wp:inline>
              </w:drawing>
            </w:r>
          </w:p>
        </w:tc>
      </w:tr>
    </w:tbl>
    <w:p w14:paraId="0822F5AC" w14:textId="5DE7E65B" w:rsidR="00BC137F" w:rsidRDefault="00BC137F" w:rsidP="00A126ED">
      <w:pPr>
        <w:rPr>
          <w:rFonts w:ascii="Twinkl Cursive Unlooped" w:hAnsi="Twinkl Cursive Unlooped" w:cs="Arial"/>
          <w:sz w:val="20"/>
          <w:szCs w:val="20"/>
        </w:rPr>
      </w:pPr>
    </w:p>
    <w:p w14:paraId="247D27E6" w14:textId="7070702E" w:rsidR="0046456E" w:rsidRDefault="0046456E" w:rsidP="00A126ED">
      <w:pPr>
        <w:rPr>
          <w:rFonts w:ascii="Twinkl Cursive Unlooped" w:hAnsi="Twinkl Cursive Unlooped" w:cs="Arial"/>
          <w:sz w:val="20"/>
          <w:szCs w:val="20"/>
        </w:rPr>
      </w:pPr>
    </w:p>
    <w:p w14:paraId="13396065" w14:textId="1BDCC0E8" w:rsidR="0046456E" w:rsidRPr="001B37D7" w:rsidRDefault="0046456E" w:rsidP="00A126ED">
      <w:pPr>
        <w:rPr>
          <w:rFonts w:ascii="Twinkl Cursive Unlooped" w:hAnsi="Twinkl Cursive Unlooped" w:cs="Arial"/>
          <w:sz w:val="20"/>
          <w:szCs w:val="20"/>
        </w:rPr>
      </w:pPr>
    </w:p>
    <w:sectPr w:rsidR="0046456E" w:rsidRPr="001B37D7" w:rsidSect="00B75241">
      <w:type w:val="continuous"/>
      <w:pgSz w:w="16840" w:h="11910" w:orient="landscape"/>
      <w:pgMar w:top="720" w:right="520" w:bottom="280" w:left="620" w:header="720" w:footer="720" w:gutter="0"/>
      <w:pgBorders w:offsetFrom="page">
        <w:top w:val="single" w:sz="36" w:space="24" w:color="00B0F0"/>
        <w:left w:val="single" w:sz="36" w:space="24" w:color="00B0F0"/>
        <w:bottom w:val="single" w:sz="36" w:space="24" w:color="00B0F0"/>
        <w:right w:val="single" w:sz="36" w:space="24" w:color="00B0F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A0908" w14:textId="77777777" w:rsidR="00CA5AD8" w:rsidRDefault="00CA5AD8" w:rsidP="00AA3E29">
      <w:r>
        <w:separator/>
      </w:r>
    </w:p>
  </w:endnote>
  <w:endnote w:type="continuationSeparator" w:id="0">
    <w:p w14:paraId="18F7B2AF" w14:textId="77777777" w:rsidR="00CA5AD8" w:rsidRDefault="00CA5AD8"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Letter-join Basic 40">
    <w:panose1 w:val="02000505000000020003"/>
    <w:charset w:val="00"/>
    <w:family w:val="modern"/>
    <w:notTrueType/>
    <w:pitch w:val="variable"/>
    <w:sig w:usb0="8000002F" w:usb1="1000000B" w:usb2="00000000" w:usb3="00000000" w:csb0="00000001" w:csb1="00000000"/>
  </w:font>
  <w:font w:name="ISHALinkpen Join">
    <w:panose1 w:val="03050602040000000000"/>
    <w:charset w:val="00"/>
    <w:family w:val="script"/>
    <w:pitch w:val="variable"/>
    <w:sig w:usb0="00000007" w:usb1="12000000" w:usb2="04000000" w:usb3="00000000" w:csb0="00000093" w:csb1="00000000"/>
  </w:font>
  <w:font w:name="ISHALinkpen Print">
    <w:panose1 w:val="03050602040000000000"/>
    <w:charset w:val="00"/>
    <w:family w:val="script"/>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0E1ED" w14:textId="77777777" w:rsidR="00CA5AD8" w:rsidRDefault="00CA5AD8" w:rsidP="00AA3E29">
      <w:r>
        <w:separator/>
      </w:r>
    </w:p>
  </w:footnote>
  <w:footnote w:type="continuationSeparator" w:id="0">
    <w:p w14:paraId="635CE0AD" w14:textId="77777777" w:rsidR="00CA5AD8" w:rsidRDefault="00CA5AD8"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C45B4"/>
    <w:multiLevelType w:val="hybridMultilevel"/>
    <w:tmpl w:val="BF00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161D9"/>
    <w:rsid w:val="00034348"/>
    <w:rsid w:val="00042BBD"/>
    <w:rsid w:val="00047127"/>
    <w:rsid w:val="00090803"/>
    <w:rsid w:val="000A62B5"/>
    <w:rsid w:val="000D1AD0"/>
    <w:rsid w:val="0012693E"/>
    <w:rsid w:val="001659F2"/>
    <w:rsid w:val="00167E09"/>
    <w:rsid w:val="00174789"/>
    <w:rsid w:val="0017703B"/>
    <w:rsid w:val="001A4357"/>
    <w:rsid w:val="001B1330"/>
    <w:rsid w:val="001B37D7"/>
    <w:rsid w:val="001B50A3"/>
    <w:rsid w:val="001C4BCF"/>
    <w:rsid w:val="0020572E"/>
    <w:rsid w:val="002143D3"/>
    <w:rsid w:val="00221333"/>
    <w:rsid w:val="00224AD5"/>
    <w:rsid w:val="0023221B"/>
    <w:rsid w:val="0027257C"/>
    <w:rsid w:val="002734ED"/>
    <w:rsid w:val="00276B7A"/>
    <w:rsid w:val="002A2C00"/>
    <w:rsid w:val="002A57E3"/>
    <w:rsid w:val="002B0299"/>
    <w:rsid w:val="002C55B6"/>
    <w:rsid w:val="002E0348"/>
    <w:rsid w:val="002E0B94"/>
    <w:rsid w:val="00320BBD"/>
    <w:rsid w:val="003237AF"/>
    <w:rsid w:val="00337C37"/>
    <w:rsid w:val="003C0F61"/>
    <w:rsid w:val="003C7B20"/>
    <w:rsid w:val="003E2629"/>
    <w:rsid w:val="00404970"/>
    <w:rsid w:val="00416C01"/>
    <w:rsid w:val="004203FC"/>
    <w:rsid w:val="004236F4"/>
    <w:rsid w:val="00435409"/>
    <w:rsid w:val="0045194D"/>
    <w:rsid w:val="0046456E"/>
    <w:rsid w:val="0049285C"/>
    <w:rsid w:val="00493C08"/>
    <w:rsid w:val="004A52D6"/>
    <w:rsid w:val="004A6C19"/>
    <w:rsid w:val="004F3C44"/>
    <w:rsid w:val="00547016"/>
    <w:rsid w:val="00567C2B"/>
    <w:rsid w:val="00576112"/>
    <w:rsid w:val="005B05D1"/>
    <w:rsid w:val="005B3BA2"/>
    <w:rsid w:val="005B4058"/>
    <w:rsid w:val="005C4F1A"/>
    <w:rsid w:val="005D211C"/>
    <w:rsid w:val="005F50CC"/>
    <w:rsid w:val="00604FA4"/>
    <w:rsid w:val="00620219"/>
    <w:rsid w:val="00623040"/>
    <w:rsid w:val="00636C47"/>
    <w:rsid w:val="00654499"/>
    <w:rsid w:val="00693AE3"/>
    <w:rsid w:val="006B57B1"/>
    <w:rsid w:val="006C1549"/>
    <w:rsid w:val="006C3DBC"/>
    <w:rsid w:val="006F4FBA"/>
    <w:rsid w:val="00707699"/>
    <w:rsid w:val="007103CD"/>
    <w:rsid w:val="007636A0"/>
    <w:rsid w:val="00786474"/>
    <w:rsid w:val="007D2C4D"/>
    <w:rsid w:val="008237FF"/>
    <w:rsid w:val="00842A29"/>
    <w:rsid w:val="008577B0"/>
    <w:rsid w:val="00874F4C"/>
    <w:rsid w:val="00877578"/>
    <w:rsid w:val="00894E8E"/>
    <w:rsid w:val="008A38EC"/>
    <w:rsid w:val="008A50D2"/>
    <w:rsid w:val="008D26F4"/>
    <w:rsid w:val="008E0C96"/>
    <w:rsid w:val="008E3B12"/>
    <w:rsid w:val="008F009C"/>
    <w:rsid w:val="008F6845"/>
    <w:rsid w:val="00902110"/>
    <w:rsid w:val="00925C54"/>
    <w:rsid w:val="009327CA"/>
    <w:rsid w:val="00965CF0"/>
    <w:rsid w:val="009C1EA0"/>
    <w:rsid w:val="009D51D6"/>
    <w:rsid w:val="00A126ED"/>
    <w:rsid w:val="00A2167F"/>
    <w:rsid w:val="00A260A0"/>
    <w:rsid w:val="00A4552A"/>
    <w:rsid w:val="00A4574A"/>
    <w:rsid w:val="00A61D8D"/>
    <w:rsid w:val="00A64A70"/>
    <w:rsid w:val="00A71AEE"/>
    <w:rsid w:val="00A76253"/>
    <w:rsid w:val="00A9083F"/>
    <w:rsid w:val="00AA213A"/>
    <w:rsid w:val="00AA3E29"/>
    <w:rsid w:val="00AB37B7"/>
    <w:rsid w:val="00AB49D2"/>
    <w:rsid w:val="00AC3FFB"/>
    <w:rsid w:val="00AE12D9"/>
    <w:rsid w:val="00B109DC"/>
    <w:rsid w:val="00B2553E"/>
    <w:rsid w:val="00B75241"/>
    <w:rsid w:val="00B76917"/>
    <w:rsid w:val="00B9137E"/>
    <w:rsid w:val="00BA69F0"/>
    <w:rsid w:val="00BB1D93"/>
    <w:rsid w:val="00BB70C5"/>
    <w:rsid w:val="00BC137F"/>
    <w:rsid w:val="00BF5934"/>
    <w:rsid w:val="00C03133"/>
    <w:rsid w:val="00C11098"/>
    <w:rsid w:val="00C3761B"/>
    <w:rsid w:val="00C42B5A"/>
    <w:rsid w:val="00C5086B"/>
    <w:rsid w:val="00C640D9"/>
    <w:rsid w:val="00C97CE2"/>
    <w:rsid w:val="00CA3BF5"/>
    <w:rsid w:val="00CA5AD8"/>
    <w:rsid w:val="00CA5E73"/>
    <w:rsid w:val="00CD346B"/>
    <w:rsid w:val="00CD67F5"/>
    <w:rsid w:val="00D01B2B"/>
    <w:rsid w:val="00D1310C"/>
    <w:rsid w:val="00D96546"/>
    <w:rsid w:val="00DC661D"/>
    <w:rsid w:val="00DD1A33"/>
    <w:rsid w:val="00DE3EAF"/>
    <w:rsid w:val="00DE534A"/>
    <w:rsid w:val="00DF36D8"/>
    <w:rsid w:val="00DF57FA"/>
    <w:rsid w:val="00E13248"/>
    <w:rsid w:val="00E414AA"/>
    <w:rsid w:val="00E8307F"/>
    <w:rsid w:val="00E84453"/>
    <w:rsid w:val="00E93E98"/>
    <w:rsid w:val="00E9452E"/>
    <w:rsid w:val="00EA20F2"/>
    <w:rsid w:val="00ED74EF"/>
    <w:rsid w:val="00F05C8F"/>
    <w:rsid w:val="00F14093"/>
    <w:rsid w:val="00F207FF"/>
    <w:rsid w:val="00F33F81"/>
    <w:rsid w:val="00F579F4"/>
    <w:rsid w:val="00F6682E"/>
    <w:rsid w:val="00F7285B"/>
    <w:rsid w:val="00F86F2E"/>
    <w:rsid w:val="00F92E62"/>
    <w:rsid w:val="00FE03F7"/>
    <w:rsid w:val="00FE4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1860672B-3D84-49F2-A36D-56112C6B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diagramData" Target="diagrams/data1.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31CC91-37B1-45C8-A15B-100ED6705DE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36DA37C6-F522-4144-9198-4A43C6EB39ED}">
      <dgm:prSet phldrT="[Text]" custT="1"/>
      <dgm:spPr>
        <a:solidFill>
          <a:srgbClr val="F9EA8F"/>
        </a:solidFill>
      </dgm:spPr>
      <dgm:t>
        <a:bodyPr/>
        <a:lstStyle/>
        <a:p>
          <a:pPr>
            <a:buFont typeface="Wingdings" panose="05000000000000000000" pitchFamily="2" charset="2"/>
            <a:buNone/>
          </a:pPr>
          <a:r>
            <a:rPr lang="en-US" sz="700">
              <a:solidFill>
                <a:sysClr val="windowText" lastClr="000000"/>
              </a:solidFill>
              <a:latin typeface="ISHALinkpen Print" panose="03050602040000000000" pitchFamily="66" charset="0"/>
            </a:rPr>
            <a:t>To</a:t>
          </a:r>
          <a:r>
            <a:rPr lang="en-US" sz="700" baseline="0">
              <a:solidFill>
                <a:sysClr val="windowText" lastClr="000000"/>
              </a:solidFill>
              <a:latin typeface="ISHALinkpen Print" panose="03050602040000000000" pitchFamily="66" charset="0"/>
            </a:rPr>
            <a:t> be able to express my own feelings and be able to consider the feelngs of others.  To be able to show resilence and perseverance in the face of challenge.  To continue to build and develop constructive and respectful relationships.  To see themselves as a valable individual.</a:t>
          </a:r>
          <a:endParaRPr lang="en-US" sz="700">
            <a:solidFill>
              <a:sysClr val="windowText" lastClr="000000"/>
            </a:solidFill>
            <a:latin typeface="ISHALinkpen Print" panose="03050602040000000000" pitchFamily="66" charset="0"/>
          </a:endParaRPr>
        </a:p>
      </dgm:t>
    </dgm:pt>
    <dgm:pt modelId="{B371D9BB-36A6-4187-A457-8FC4A3AD2098}" type="parTrans" cxnId="{3828E06F-64B2-4CCE-9772-5B3D82AD71DB}">
      <dgm:prSet/>
      <dgm:spPr>
        <a:ln>
          <a:solidFill>
            <a:srgbClr val="C00000"/>
          </a:solidFill>
        </a:ln>
      </dgm:spPr>
      <dgm:t>
        <a:bodyPr/>
        <a:lstStyle/>
        <a:p>
          <a:endParaRPr lang="en-US"/>
        </a:p>
      </dgm:t>
    </dgm:pt>
    <dgm:pt modelId="{6AC2B074-1FFF-4C58-B8F5-64031C8CCBB3}" type="sibTrans" cxnId="{3828E06F-64B2-4CCE-9772-5B3D82AD71DB}">
      <dgm:prSet/>
      <dgm:spPr/>
      <dgm:t>
        <a:bodyPr/>
        <a:lstStyle/>
        <a:p>
          <a:endParaRPr lang="en-US"/>
        </a:p>
      </dgm:t>
    </dgm:pt>
    <dgm:pt modelId="{BC08B968-FC11-4CB7-B5AF-48429FB47D9F}">
      <dgm:prSet phldrT="[Text]" custT="1"/>
      <dgm:spPr>
        <a:solidFill>
          <a:schemeClr val="accent6">
            <a:lumMod val="40000"/>
            <a:lumOff val="60000"/>
          </a:schemeClr>
        </a:solidFill>
      </dgm:spPr>
      <dgm:t>
        <a:bodyPr/>
        <a:lstStyle/>
        <a:p>
          <a:r>
            <a:rPr lang="en-US" sz="700">
              <a:solidFill>
                <a:sysClr val="windowText" lastClr="000000"/>
              </a:solidFill>
              <a:latin typeface="ISHALinkpen Print" panose="03050602040000000000" pitchFamily="66" charset="0"/>
            </a:rPr>
            <a:t>To</a:t>
          </a:r>
          <a:r>
            <a:rPr lang="en-US" sz="700" baseline="0">
              <a:solidFill>
                <a:sysClr val="windowText" lastClr="000000"/>
              </a:solidFill>
              <a:latin typeface="ISHALinkpen Print" panose="03050602040000000000" pitchFamily="66" charset="0"/>
            </a:rPr>
            <a:t> be able to subitse and count numbers accurately beyond 20.  To understand sharing and halving. To explore maps.</a:t>
          </a:r>
          <a:endParaRPr lang="en-US" sz="700">
            <a:solidFill>
              <a:sysClr val="windowText" lastClr="000000"/>
            </a:solidFill>
            <a:latin typeface="ISHALinkpen Print" panose="03050602040000000000" pitchFamily="66" charset="0"/>
          </a:endParaRPr>
        </a:p>
      </dgm:t>
    </dgm:pt>
    <dgm:pt modelId="{6010E2F7-6FAC-4E26-A9E1-3643D0DC389B}" type="parTrans" cxnId="{DDB18D42-1339-4A5D-B53E-7EE48A821E2C}">
      <dgm:prSet/>
      <dgm:spPr>
        <a:ln>
          <a:solidFill>
            <a:srgbClr val="C00000"/>
          </a:solidFill>
        </a:ln>
      </dgm:spPr>
      <dgm:t>
        <a:bodyPr/>
        <a:lstStyle/>
        <a:p>
          <a:endParaRPr lang="en-US"/>
        </a:p>
      </dgm:t>
    </dgm:pt>
    <dgm:pt modelId="{4D6828DC-AA22-4089-AFC4-A7DBFAA9CEE4}" type="sibTrans" cxnId="{DDB18D42-1339-4A5D-B53E-7EE48A821E2C}">
      <dgm:prSet/>
      <dgm:spPr/>
      <dgm:t>
        <a:bodyPr/>
        <a:lstStyle/>
        <a:p>
          <a:endParaRPr lang="en-US"/>
        </a:p>
      </dgm:t>
    </dgm:pt>
    <dgm:pt modelId="{4FDD8705-F6B8-4364-BB38-70DF6EEA3368}">
      <dgm:prSet phldrT="[Text]" custT="1"/>
      <dgm:spPr>
        <a:solidFill>
          <a:schemeClr val="accent1">
            <a:lumMod val="60000"/>
            <a:lumOff val="40000"/>
          </a:schemeClr>
        </a:solidFill>
      </dgm:spPr>
      <dgm:t>
        <a:bodyPr/>
        <a:lstStyle/>
        <a:p>
          <a:r>
            <a:rPr lang="en-US" sz="700">
              <a:solidFill>
                <a:sysClr val="windowText" lastClr="000000"/>
              </a:solidFill>
              <a:latin typeface="ISHALinkpen Print" panose="03050602040000000000" pitchFamily="66" charset="0"/>
            </a:rPr>
            <a:t>We will create collaboratively, sharing ideas, resources and skills.  To listen attentvely, move to and talk about music, expressng their feelings and responses.    To develop more complex storylines in their pretend play</a:t>
          </a:r>
          <a:endParaRPr lang="en-US" sz="1100">
            <a:solidFill>
              <a:sysClr val="windowText" lastClr="000000"/>
            </a:solidFill>
            <a:latin typeface="ISHALinkpen Print" panose="03050602040000000000" pitchFamily="66" charset="0"/>
          </a:endParaRPr>
        </a:p>
      </dgm:t>
    </dgm:pt>
    <dgm:pt modelId="{03ED7AB9-169C-4FAE-9DB4-B29D30D4F5DE}" type="parTrans" cxnId="{F991BE63-2C6C-4635-A8D7-86F505C1BBE9}">
      <dgm:prSet/>
      <dgm:spPr>
        <a:ln>
          <a:solidFill>
            <a:srgbClr val="C00000"/>
          </a:solidFill>
        </a:ln>
      </dgm:spPr>
      <dgm:t>
        <a:bodyPr/>
        <a:lstStyle/>
        <a:p>
          <a:endParaRPr lang="en-US"/>
        </a:p>
      </dgm:t>
    </dgm:pt>
    <dgm:pt modelId="{86983078-9DDC-4B24-84B9-FF167ED11A41}" type="sibTrans" cxnId="{F991BE63-2C6C-4635-A8D7-86F505C1BBE9}">
      <dgm:prSet/>
      <dgm:spPr/>
      <dgm:t>
        <a:bodyPr/>
        <a:lstStyle/>
        <a:p>
          <a:endParaRPr lang="en-US"/>
        </a:p>
      </dgm:t>
    </dgm:pt>
    <dgm:pt modelId="{59F5EDAA-472E-4E8B-A650-E96192BB6CA3}">
      <dgm:prSet phldrT="[Text]" custT="1"/>
      <dgm:spPr>
        <a:solidFill>
          <a:schemeClr val="accent3">
            <a:lumMod val="60000"/>
            <a:lumOff val="40000"/>
          </a:schemeClr>
        </a:solidFill>
      </dgm:spPr>
      <dgm:t>
        <a:bodyPr/>
        <a:lstStyle/>
        <a:p>
          <a:r>
            <a:rPr lang="en-US" sz="700">
              <a:solidFill>
                <a:sysClr val="windowText" lastClr="000000"/>
              </a:solidFill>
              <a:latin typeface="ISHALinkpen Print" panose="03050602040000000000" pitchFamily="66" charset="0"/>
            </a:rPr>
            <a:t>To understand the difference between sea and land. We will be designing and making sea creatures. We will explore where we live and look at this on a map. We will explore the natural world around us. To recognise some enviroments that are different from htose that we live in. </a:t>
          </a:r>
        </a:p>
      </dgm:t>
    </dgm:pt>
    <dgm:pt modelId="{1DB53571-EB60-4225-9F38-CCCBB97DC732}" type="parTrans" cxnId="{DB05CB19-4F0C-4200-9296-5914EBB736DA}">
      <dgm:prSet/>
      <dgm:spPr>
        <a:ln>
          <a:solidFill>
            <a:srgbClr val="C00000"/>
          </a:solidFill>
        </a:ln>
      </dgm:spPr>
      <dgm:t>
        <a:bodyPr/>
        <a:lstStyle/>
        <a:p>
          <a:endParaRPr lang="en-US"/>
        </a:p>
      </dgm:t>
    </dgm:pt>
    <dgm:pt modelId="{E9D3A46E-BFA0-4055-A25B-0D9AFC9352A1}" type="sibTrans" cxnId="{DB05CB19-4F0C-4200-9296-5914EBB736DA}">
      <dgm:prSet/>
      <dgm:spPr/>
      <dgm:t>
        <a:bodyPr/>
        <a:lstStyle/>
        <a:p>
          <a:endParaRPr lang="en-US"/>
        </a:p>
      </dgm:t>
    </dgm:pt>
    <dgm:pt modelId="{1650B71D-9E0F-45DF-95DB-91D78C45187F}">
      <dgm:prSet phldrT="[Text]" custT="1"/>
      <dgm:spPr>
        <a:solidFill>
          <a:srgbClr val="F4DB42"/>
        </a:solidFill>
      </dgm:spPr>
      <dgm:t>
        <a:bodyPr/>
        <a:lstStyle/>
        <a:p>
          <a:r>
            <a:rPr lang="en-US" sz="800">
              <a:latin typeface="ISHALinkpen Print" panose="03050602040000000000" pitchFamily="66" charset="0"/>
            </a:rPr>
            <a:t>Personal, Social and Emotional </a:t>
          </a:r>
        </a:p>
      </dgm:t>
    </dgm:pt>
    <dgm:pt modelId="{57884385-2846-4BA5-872D-31509D396EF5}" type="parTrans" cxnId="{C0A82186-DC08-466C-8174-FC28BF99D89A}">
      <dgm:prSet/>
      <dgm:spPr/>
      <dgm:t>
        <a:bodyPr/>
        <a:lstStyle/>
        <a:p>
          <a:endParaRPr lang="en-US"/>
        </a:p>
      </dgm:t>
    </dgm:pt>
    <dgm:pt modelId="{9B25F1B4-DFA3-43B5-BFE1-51AE37ADD050}" type="sibTrans" cxnId="{C0A82186-DC08-466C-8174-FC28BF99D89A}">
      <dgm:prSet/>
      <dgm:spPr/>
      <dgm:t>
        <a:bodyPr/>
        <a:lstStyle/>
        <a:p>
          <a:endParaRPr lang="en-US"/>
        </a:p>
      </dgm:t>
    </dgm:pt>
    <dgm:pt modelId="{1C201ADC-D071-474B-A218-2DD8E78997C5}">
      <dgm:prSet phldrT="[Text]" custT="1"/>
      <dgm:spPr>
        <a:solidFill>
          <a:srgbClr val="FF6565"/>
        </a:solidFill>
      </dgm:spPr>
      <dgm:t>
        <a:bodyPr/>
        <a:lstStyle/>
        <a:p>
          <a:r>
            <a:rPr lang="en-US" sz="800">
              <a:latin typeface="ISHALinkpen Print" panose="03050602040000000000" pitchFamily="66" charset="0"/>
            </a:rPr>
            <a:t>Physical</a:t>
          </a:r>
        </a:p>
      </dgm:t>
    </dgm:pt>
    <dgm:pt modelId="{424709B8-4CB3-4BD1-B3BB-851E84403388}" type="parTrans" cxnId="{9C6CB750-9DDF-4D50-8927-0CE9AC225B38}">
      <dgm:prSet/>
      <dgm:spPr/>
      <dgm:t>
        <a:bodyPr/>
        <a:lstStyle/>
        <a:p>
          <a:endParaRPr lang="en-US"/>
        </a:p>
      </dgm:t>
    </dgm:pt>
    <dgm:pt modelId="{1D787AC3-C4C1-46D4-8466-4CA6CBDEBCAE}" type="sibTrans" cxnId="{9C6CB750-9DDF-4D50-8927-0CE9AC225B38}">
      <dgm:prSet/>
      <dgm:spPr/>
      <dgm:t>
        <a:bodyPr/>
        <a:lstStyle/>
        <a:p>
          <a:endParaRPr lang="en-US"/>
        </a:p>
      </dgm:t>
    </dgm:pt>
    <dgm:pt modelId="{CC57160F-2581-4538-BFA7-918B89310DDF}">
      <dgm:prSet phldrT="[Text]" custT="1"/>
      <dgm:spPr>
        <a:solidFill>
          <a:srgbClr val="A18CBA"/>
        </a:solidFill>
      </dgm:spPr>
      <dgm:t>
        <a:bodyPr/>
        <a:lstStyle/>
        <a:p>
          <a:r>
            <a:rPr lang="en-US" sz="800">
              <a:latin typeface="ISHALinkpen Print" panose="03050602040000000000" pitchFamily="66" charset="0"/>
            </a:rPr>
            <a:t>Literacy</a:t>
          </a:r>
        </a:p>
      </dgm:t>
    </dgm:pt>
    <dgm:pt modelId="{DF1DA27F-CB02-4598-8AB4-720A93BD3B1A}" type="parTrans" cxnId="{9F247CDF-92AF-40FA-A3E3-C5BB8250A476}">
      <dgm:prSet/>
      <dgm:spPr/>
      <dgm:t>
        <a:bodyPr/>
        <a:lstStyle/>
        <a:p>
          <a:endParaRPr lang="en-US"/>
        </a:p>
      </dgm:t>
    </dgm:pt>
    <dgm:pt modelId="{FA01F1A5-FDB8-4202-A8E0-553140E7D6E7}" type="sibTrans" cxnId="{9F247CDF-92AF-40FA-A3E3-C5BB8250A476}">
      <dgm:prSet/>
      <dgm:spPr/>
      <dgm:t>
        <a:bodyPr/>
        <a:lstStyle/>
        <a:p>
          <a:endParaRPr lang="en-US"/>
        </a:p>
      </dgm:t>
    </dgm:pt>
    <dgm:pt modelId="{2F46EFD8-AB34-4BB8-B42C-2BE9DCE4766C}">
      <dgm:prSet phldrT="[Text]" custT="1"/>
      <dgm:spPr>
        <a:solidFill>
          <a:schemeClr val="accent3"/>
        </a:solidFill>
      </dgm:spPr>
      <dgm:t>
        <a:bodyPr/>
        <a:lstStyle/>
        <a:p>
          <a:r>
            <a:rPr lang="en-US" sz="800">
              <a:latin typeface="ISHALinkpen Print" panose="03050602040000000000" pitchFamily="66" charset="0"/>
            </a:rPr>
            <a:t>Understanding the World</a:t>
          </a:r>
        </a:p>
      </dgm:t>
    </dgm:pt>
    <dgm:pt modelId="{B14890D5-133B-40D8-AB7B-645F90D083BB}" type="parTrans" cxnId="{9551D73B-69C5-4003-93B9-4CC006AF16CD}">
      <dgm:prSet/>
      <dgm:spPr/>
      <dgm:t>
        <a:bodyPr/>
        <a:lstStyle/>
        <a:p>
          <a:endParaRPr lang="en-US"/>
        </a:p>
      </dgm:t>
    </dgm:pt>
    <dgm:pt modelId="{42BBF358-CE27-4E72-9DC3-455212C5B448}" type="sibTrans" cxnId="{9551D73B-69C5-4003-93B9-4CC006AF16CD}">
      <dgm:prSet/>
      <dgm:spPr/>
      <dgm:t>
        <a:bodyPr/>
        <a:lstStyle/>
        <a:p>
          <a:endParaRPr lang="en-US"/>
        </a:p>
      </dgm:t>
    </dgm:pt>
    <dgm:pt modelId="{5A395A88-1470-4D5B-86DC-56BAA0A23FA5}">
      <dgm:prSet phldrT="[Text]" custT="1"/>
      <dgm:spPr>
        <a:solidFill>
          <a:srgbClr val="FF9F9F"/>
        </a:solidFill>
      </dgm:spPr>
      <dgm:t>
        <a:bodyPr/>
        <a:lstStyle/>
        <a:p>
          <a:pPr>
            <a:buFont typeface="Wingdings" panose="05000000000000000000" pitchFamily="2" charset="2"/>
            <a:buNone/>
          </a:pPr>
          <a:r>
            <a:rPr lang="en-US" sz="700">
              <a:solidFill>
                <a:sysClr val="windowText" lastClr="000000"/>
              </a:solidFill>
              <a:latin typeface="ISHALinkpen Print" panose="03050602040000000000" pitchFamily="66" charset="0"/>
            </a:rPr>
            <a:t>We</a:t>
          </a:r>
          <a:r>
            <a:rPr lang="en-US" sz="700" baseline="0">
              <a:solidFill>
                <a:sysClr val="windowText" lastClr="000000"/>
              </a:solidFill>
              <a:latin typeface="ISHALinkpen Print" panose="03050602040000000000" pitchFamily="66" charset="0"/>
            </a:rPr>
            <a:t> will develop the overall body strenght, co-ordinaton, balance and agilty needed to engage successfully .  We will continue to develop our small motor skills so that the children can use a range of tools competently, safely and confdently.  To develop the foundations of our handwritng style.</a:t>
          </a:r>
          <a:endParaRPr lang="en-US" sz="700">
            <a:solidFill>
              <a:sysClr val="windowText" lastClr="000000"/>
            </a:solidFill>
            <a:latin typeface="ISHALinkpen Print" panose="03050602040000000000" pitchFamily="66" charset="0"/>
          </a:endParaRPr>
        </a:p>
      </dgm:t>
    </dgm:pt>
    <dgm:pt modelId="{38B08EFA-5201-40AC-8968-DE3BCE7E1A4D}" type="sibTrans" cxnId="{221BF45D-F632-40A1-B932-1DBCF0A619BD}">
      <dgm:prSet/>
      <dgm:spPr/>
      <dgm:t>
        <a:bodyPr/>
        <a:lstStyle/>
        <a:p>
          <a:endParaRPr lang="en-US"/>
        </a:p>
      </dgm:t>
    </dgm:pt>
    <dgm:pt modelId="{A268F347-D920-4574-ADFA-67E852577F8A}" type="parTrans" cxnId="{221BF45D-F632-40A1-B932-1DBCF0A619BD}">
      <dgm:prSet/>
      <dgm:spPr>
        <a:ln>
          <a:solidFill>
            <a:srgbClr val="C00000"/>
          </a:solidFill>
        </a:ln>
      </dgm:spPr>
      <dgm:t>
        <a:bodyPr/>
        <a:lstStyle/>
        <a:p>
          <a:endParaRPr lang="en-US"/>
        </a:p>
      </dgm:t>
    </dgm:pt>
    <dgm:pt modelId="{FC858AAA-26CC-40EB-B3CA-905B27B72442}">
      <dgm:prSet phldrT="[Text]" custT="1"/>
      <dgm:spPr>
        <a:solidFill>
          <a:srgbClr val="BAABCD"/>
        </a:solidFill>
      </dgm:spPr>
      <dgm:t>
        <a:bodyPr/>
        <a:lstStyle/>
        <a:p>
          <a:r>
            <a:rPr lang="en-US" sz="700">
              <a:solidFill>
                <a:sysClr val="windowText" lastClr="000000"/>
              </a:solidFill>
              <a:latin typeface="ISHALinkpen Join" panose="03050602040000000000" pitchFamily="66" charset="0"/>
              <a:ea typeface="ISHALinkpen Join" panose="03050602040000000000" pitchFamily="66" charset="0"/>
            </a:rPr>
            <a:t>We</a:t>
          </a:r>
          <a:r>
            <a:rPr lang="en-US" sz="700" baseline="0">
              <a:solidFill>
                <a:sysClr val="windowText" lastClr="000000"/>
              </a:solidFill>
              <a:latin typeface="ISHALinkpen Join" panose="03050602040000000000" pitchFamily="66" charset="0"/>
              <a:ea typeface="ISHALinkpen Join" panose="03050602040000000000" pitchFamily="66" charset="0"/>
            </a:rPr>
            <a:t> will be looking at Phase 4 sounds.  To be able to read words with dfferent sounds in by segmenting and blendng.  To be able to read a number of tricky words on sight.  To be able to re-read books to build up confidence in word reading, their fluency and their understanding and enjoyment.</a:t>
          </a:r>
          <a:endParaRPr lang="en-US" sz="700">
            <a:solidFill>
              <a:sysClr val="windowText" lastClr="000000"/>
            </a:solidFill>
            <a:latin typeface="ISHALinkpen Join" panose="03050602040000000000" pitchFamily="66" charset="0"/>
            <a:ea typeface="ISHALinkpen Join" panose="03050602040000000000" pitchFamily="66" charset="0"/>
          </a:endParaRPr>
        </a:p>
      </dgm:t>
    </dgm:pt>
    <dgm:pt modelId="{481D1083-9B8B-4AD0-92E5-157EA5CBE43F}" type="sibTrans" cxnId="{B374C79E-D15D-457F-96E3-3646AEBB9B88}">
      <dgm:prSet/>
      <dgm:spPr/>
      <dgm:t>
        <a:bodyPr/>
        <a:lstStyle/>
        <a:p>
          <a:endParaRPr lang="en-US"/>
        </a:p>
      </dgm:t>
    </dgm:pt>
    <dgm:pt modelId="{8E6E41D1-F359-4C57-B08B-2D867C2A1807}" type="parTrans" cxnId="{B374C79E-D15D-457F-96E3-3646AEBB9B88}">
      <dgm:prSet/>
      <dgm:spPr>
        <a:ln>
          <a:solidFill>
            <a:srgbClr val="C00000"/>
          </a:solidFill>
        </a:ln>
      </dgm:spPr>
      <dgm:t>
        <a:bodyPr/>
        <a:lstStyle/>
        <a:p>
          <a:endParaRPr lang="en-US"/>
        </a:p>
      </dgm:t>
    </dgm:pt>
    <dgm:pt modelId="{920B6EA8-E8D2-4DA1-8322-EC2DE8CA03A8}">
      <dgm:prSet phldrT="[Text]" custT="1"/>
      <dgm:spPr>
        <a:solidFill>
          <a:schemeClr val="accent6">
            <a:lumMod val="60000"/>
            <a:lumOff val="40000"/>
          </a:schemeClr>
        </a:solidFill>
      </dgm:spPr>
      <dgm:t>
        <a:bodyPr/>
        <a:lstStyle/>
        <a:p>
          <a:r>
            <a:rPr lang="en-US" sz="800">
              <a:latin typeface="ISHALinkpen Print" panose="03050602040000000000" pitchFamily="66" charset="0"/>
            </a:rPr>
            <a:t>Mathematics</a:t>
          </a:r>
        </a:p>
      </dgm:t>
    </dgm:pt>
    <dgm:pt modelId="{F1937E86-6324-46A0-A592-B5054C172BFB}" type="sibTrans" cxnId="{CDC129AF-3A01-4A13-B62C-12A7FBD49CB6}">
      <dgm:prSet/>
      <dgm:spPr/>
      <dgm:t>
        <a:bodyPr/>
        <a:lstStyle/>
        <a:p>
          <a:endParaRPr lang="en-US"/>
        </a:p>
      </dgm:t>
    </dgm:pt>
    <dgm:pt modelId="{2F23C263-7934-43EE-BB5B-EBB9FD1DDA0C}" type="parTrans" cxnId="{CDC129AF-3A01-4A13-B62C-12A7FBD49CB6}">
      <dgm:prSet/>
      <dgm:spPr/>
      <dgm:t>
        <a:bodyPr/>
        <a:lstStyle/>
        <a:p>
          <a:endParaRPr lang="en-US"/>
        </a:p>
      </dgm:t>
    </dgm:pt>
    <dgm:pt modelId="{94A6D2C3-7A1F-4606-A1A3-EA67E2FFE254}">
      <dgm:prSet phldrT="[Text]" custT="1"/>
      <dgm:spPr>
        <a:solidFill>
          <a:schemeClr val="accent1"/>
        </a:solidFill>
      </dgm:spPr>
      <dgm:t>
        <a:bodyPr/>
        <a:lstStyle/>
        <a:p>
          <a:r>
            <a:rPr lang="en-US" sz="800">
              <a:latin typeface="ISHALinkpen Print" panose="03050602040000000000" pitchFamily="66" charset="0"/>
            </a:rPr>
            <a:t>Expressive Arts and Design</a:t>
          </a:r>
        </a:p>
      </dgm:t>
    </dgm:pt>
    <dgm:pt modelId="{E1BBDC26-830D-430D-9142-D147BF2B945B}" type="sibTrans" cxnId="{34F3DB46-A692-4F68-9340-170F46F0E940}">
      <dgm:prSet/>
      <dgm:spPr/>
      <dgm:t>
        <a:bodyPr/>
        <a:lstStyle/>
        <a:p>
          <a:endParaRPr lang="en-US"/>
        </a:p>
      </dgm:t>
    </dgm:pt>
    <dgm:pt modelId="{F82385D2-B1C4-44C8-9490-EB78CFBF4ED1}" type="parTrans" cxnId="{34F3DB46-A692-4F68-9340-170F46F0E940}">
      <dgm:prSet/>
      <dgm:spPr/>
      <dgm:t>
        <a:bodyPr/>
        <a:lstStyle/>
        <a:p>
          <a:endParaRPr lang="en-US"/>
        </a:p>
      </dgm:t>
    </dgm:pt>
    <dgm:pt modelId="{203BF667-A270-4C3B-8D94-41F20BB246CA}">
      <dgm:prSet phldrT="[Text]" custT="1"/>
      <dgm:spPr>
        <a:solidFill>
          <a:srgbClr val="D593A7"/>
        </a:solidFill>
      </dgm:spPr>
      <dgm:t>
        <a:bodyPr/>
        <a:lstStyle/>
        <a:p>
          <a:r>
            <a:rPr lang="en-US" sz="700">
              <a:solidFill>
                <a:sysClr val="windowText" lastClr="000000"/>
              </a:solidFill>
              <a:latin typeface="ISHALinkpen Print" panose="03050602040000000000" pitchFamily="66" charset="0"/>
            </a:rPr>
            <a:t>To listen to a range of stories and discuss story settings, events and characters. To learn and use appropiate vocabulary e.g, the names of a variety of animals.</a:t>
          </a:r>
        </a:p>
      </dgm:t>
    </dgm:pt>
    <dgm:pt modelId="{4B7FD810-A76E-4A4F-8BDE-40FC8D5A33E4}" type="sibTrans" cxnId="{6886DED4-9FCD-40BB-9874-E40815CE39BC}">
      <dgm:prSet/>
      <dgm:spPr/>
      <dgm:t>
        <a:bodyPr/>
        <a:lstStyle/>
        <a:p>
          <a:endParaRPr lang="en-US"/>
        </a:p>
      </dgm:t>
    </dgm:pt>
    <dgm:pt modelId="{D33EB770-8A91-459E-B8AB-0E61DFF52531}" type="parTrans" cxnId="{6886DED4-9FCD-40BB-9874-E40815CE39BC}">
      <dgm:prSet/>
      <dgm:spPr>
        <a:ln>
          <a:solidFill>
            <a:srgbClr val="C00000"/>
          </a:solidFill>
        </a:ln>
      </dgm:spPr>
      <dgm:t>
        <a:bodyPr/>
        <a:lstStyle/>
        <a:p>
          <a:endParaRPr lang="en-US"/>
        </a:p>
      </dgm:t>
    </dgm:pt>
    <dgm:pt modelId="{36975849-1433-4092-BDF4-38F7160374B4}">
      <dgm:prSet phldrT="[Text]" custT="1"/>
      <dgm:spPr>
        <a:solidFill>
          <a:srgbClr val="00B0F0"/>
        </a:solidFill>
      </dgm:spPr>
      <dgm:t>
        <a:bodyPr/>
        <a:lstStyle/>
        <a:p>
          <a:r>
            <a:rPr lang="en-US" sz="1200">
              <a:solidFill>
                <a:schemeClr val="bg1"/>
              </a:solidFill>
              <a:latin typeface="ISHALinkpen Print" panose="03050602040000000000" pitchFamily="66" charset="0"/>
            </a:rPr>
            <a:t>Under the sea</a:t>
          </a:r>
        </a:p>
      </dgm:t>
    </dgm:pt>
    <dgm:pt modelId="{B8CDDD71-BA02-40DE-B51B-D4C69CE4BE82}" type="sibTrans" cxnId="{55BE414E-4C35-44D5-8BFD-1259D932D71A}">
      <dgm:prSet/>
      <dgm:spPr/>
      <dgm:t>
        <a:bodyPr/>
        <a:lstStyle/>
        <a:p>
          <a:endParaRPr lang="en-US"/>
        </a:p>
      </dgm:t>
    </dgm:pt>
    <dgm:pt modelId="{59982549-3BDC-4CAA-B6EC-065FB9C56383}" type="parTrans" cxnId="{55BE414E-4C35-44D5-8BFD-1259D932D71A}">
      <dgm:prSet/>
      <dgm:spPr/>
      <dgm:t>
        <a:bodyPr/>
        <a:lstStyle/>
        <a:p>
          <a:endParaRPr lang="en-US"/>
        </a:p>
      </dgm:t>
    </dgm:pt>
    <dgm:pt modelId="{3192A9D9-373A-45DE-99D8-E8446ADF01C5}">
      <dgm:prSet phldrT="[Text]" custT="1"/>
      <dgm:spPr>
        <a:solidFill>
          <a:srgbClr val="C56D88"/>
        </a:solidFill>
      </dgm:spPr>
      <dgm:t>
        <a:bodyPr/>
        <a:lstStyle/>
        <a:p>
          <a:r>
            <a:rPr lang="en-US" sz="800">
              <a:latin typeface="ISHALinkpen Print" panose="03050602040000000000" pitchFamily="66" charset="0"/>
            </a:rPr>
            <a:t>Communication and Language</a:t>
          </a:r>
        </a:p>
      </dgm:t>
    </dgm:pt>
    <dgm:pt modelId="{8918B5F9-C336-4B5A-9ECF-B0F024AB1905}" type="sibTrans" cxnId="{B5BE3E26-2D10-4F19-BF5B-43AAA2A21F27}">
      <dgm:prSet/>
      <dgm:spPr/>
      <dgm:t>
        <a:bodyPr/>
        <a:lstStyle/>
        <a:p>
          <a:endParaRPr lang="en-US"/>
        </a:p>
      </dgm:t>
    </dgm:pt>
    <dgm:pt modelId="{EB95880C-388D-4ED5-8BAD-B41AF0A9A71F}" type="parTrans" cxnId="{B5BE3E26-2D10-4F19-BF5B-43AAA2A21F27}">
      <dgm:prSet/>
      <dgm:spPr/>
      <dgm:t>
        <a:bodyPr/>
        <a:lstStyle/>
        <a:p>
          <a:endParaRPr lang="en-US"/>
        </a:p>
      </dgm:t>
    </dgm:pt>
    <dgm:pt modelId="{C1AD88CB-3675-4A6B-879B-6658D21AA99F}" type="pres">
      <dgm:prSet presAssocID="{7931CC91-37B1-45C8-A15B-100ED6705DEE}" presName="Name0" presStyleCnt="0">
        <dgm:presLayoutVars>
          <dgm:chPref val="1"/>
          <dgm:dir/>
          <dgm:animOne val="branch"/>
          <dgm:animLvl val="lvl"/>
          <dgm:resizeHandles val="exact"/>
        </dgm:presLayoutVars>
      </dgm:prSet>
      <dgm:spPr/>
    </dgm:pt>
    <dgm:pt modelId="{480E0D13-A35B-4D44-85FA-1EF4FEA5FB04}" type="pres">
      <dgm:prSet presAssocID="{36975849-1433-4092-BDF4-38F7160374B4}" presName="root1" presStyleCnt="0"/>
      <dgm:spPr/>
    </dgm:pt>
    <dgm:pt modelId="{5288D6AF-8773-4EBD-85B7-AA92CA2DEF72}" type="pres">
      <dgm:prSet presAssocID="{36975849-1433-4092-BDF4-38F7160374B4}" presName="LevelOneTextNode" presStyleLbl="node0" presStyleIdx="0" presStyleCnt="1" custLinFactNeighborX="-196" custLinFactNeighborY="-6187">
        <dgm:presLayoutVars>
          <dgm:chPref val="3"/>
        </dgm:presLayoutVars>
      </dgm:prSet>
      <dgm:spPr/>
    </dgm:pt>
    <dgm:pt modelId="{7608CDC1-026E-4EE9-9B1F-E8D5217D4867}" type="pres">
      <dgm:prSet presAssocID="{36975849-1433-4092-BDF4-38F7160374B4}" presName="level2hierChild" presStyleCnt="0"/>
      <dgm:spPr/>
    </dgm:pt>
    <dgm:pt modelId="{8571162B-75B7-4A01-97DB-03E651EC3BF3}" type="pres">
      <dgm:prSet presAssocID="{EB95880C-388D-4ED5-8BAD-B41AF0A9A71F}" presName="conn2-1" presStyleLbl="parChTrans1D2" presStyleIdx="0" presStyleCnt="7"/>
      <dgm:spPr/>
    </dgm:pt>
    <dgm:pt modelId="{809C479A-6D00-4E56-8A25-A15F6526DFB7}" type="pres">
      <dgm:prSet presAssocID="{EB95880C-388D-4ED5-8BAD-B41AF0A9A71F}" presName="connTx" presStyleLbl="parChTrans1D2" presStyleIdx="0" presStyleCnt="7"/>
      <dgm:spPr/>
    </dgm:pt>
    <dgm:pt modelId="{339D1CD3-D366-4DF5-B7A9-EDE07D2C38DB}" type="pres">
      <dgm:prSet presAssocID="{3192A9D9-373A-45DE-99D8-E8446ADF01C5}" presName="root2" presStyleCnt="0"/>
      <dgm:spPr/>
    </dgm:pt>
    <dgm:pt modelId="{F83A15BB-2046-47F1-8BA1-B718807019E2}" type="pres">
      <dgm:prSet presAssocID="{3192A9D9-373A-45DE-99D8-E8446ADF01C5}" presName="LevelTwoTextNode" presStyleLbl="node2" presStyleIdx="0" presStyleCnt="7">
        <dgm:presLayoutVars>
          <dgm:chPref val="3"/>
        </dgm:presLayoutVars>
      </dgm:prSet>
      <dgm:spPr/>
    </dgm:pt>
    <dgm:pt modelId="{6BDE24E6-076F-42A8-A376-C6E214BD7634}" type="pres">
      <dgm:prSet presAssocID="{3192A9D9-373A-45DE-99D8-E8446ADF01C5}" presName="level3hierChild" presStyleCnt="0"/>
      <dgm:spPr/>
    </dgm:pt>
    <dgm:pt modelId="{955BFCCE-8150-404C-A0D2-D3A70E00B96F}" type="pres">
      <dgm:prSet presAssocID="{D33EB770-8A91-459E-B8AB-0E61DFF52531}" presName="conn2-1" presStyleLbl="parChTrans1D3" presStyleIdx="0" presStyleCnt="7"/>
      <dgm:spPr/>
    </dgm:pt>
    <dgm:pt modelId="{D9BD5BE1-63B1-4A24-8568-5B9283905378}" type="pres">
      <dgm:prSet presAssocID="{D33EB770-8A91-459E-B8AB-0E61DFF52531}" presName="connTx" presStyleLbl="parChTrans1D3" presStyleIdx="0" presStyleCnt="7"/>
      <dgm:spPr/>
    </dgm:pt>
    <dgm:pt modelId="{52D6B11D-3980-4397-84FE-F5E21109D1EE}" type="pres">
      <dgm:prSet presAssocID="{203BF667-A270-4C3B-8D94-41F20BB246CA}" presName="root2" presStyleCnt="0"/>
      <dgm:spPr/>
    </dgm:pt>
    <dgm:pt modelId="{CC6E107E-ADB9-4303-9356-E098D4B000D2}" type="pres">
      <dgm:prSet presAssocID="{203BF667-A270-4C3B-8D94-41F20BB246CA}" presName="LevelTwoTextNode" presStyleLbl="node3" presStyleIdx="0" presStyleCnt="7" custScaleX="320281" custLinFactNeighborX="630" custLinFactNeighborY="28">
        <dgm:presLayoutVars>
          <dgm:chPref val="3"/>
        </dgm:presLayoutVars>
      </dgm:prSet>
      <dgm:spPr/>
    </dgm:pt>
    <dgm:pt modelId="{B701DC66-E5B6-46C6-9A0E-51BF0D52A131}" type="pres">
      <dgm:prSet presAssocID="{203BF667-A270-4C3B-8D94-41F20BB246CA}" presName="level3hierChild" presStyleCnt="0"/>
      <dgm:spPr/>
    </dgm:pt>
    <dgm:pt modelId="{2B8A26E0-F1C1-4B7C-8097-1024C082554B}" type="pres">
      <dgm:prSet presAssocID="{57884385-2846-4BA5-872D-31509D396EF5}" presName="conn2-1" presStyleLbl="parChTrans1D2" presStyleIdx="1" presStyleCnt="7"/>
      <dgm:spPr/>
    </dgm:pt>
    <dgm:pt modelId="{13493B0F-3017-4943-8562-158939F9096E}" type="pres">
      <dgm:prSet presAssocID="{57884385-2846-4BA5-872D-31509D396EF5}" presName="connTx" presStyleLbl="parChTrans1D2" presStyleIdx="1" presStyleCnt="7"/>
      <dgm:spPr/>
    </dgm:pt>
    <dgm:pt modelId="{1DAEECA4-9C59-4FFD-B971-7D5FB94C3B5E}" type="pres">
      <dgm:prSet presAssocID="{1650B71D-9E0F-45DF-95DB-91D78C45187F}" presName="root2" presStyleCnt="0"/>
      <dgm:spPr/>
    </dgm:pt>
    <dgm:pt modelId="{12AA2C87-5832-47F3-A1F1-30A03BB9A745}" type="pres">
      <dgm:prSet presAssocID="{1650B71D-9E0F-45DF-95DB-91D78C45187F}" presName="LevelTwoTextNode" presStyleLbl="node2" presStyleIdx="1" presStyleCnt="7">
        <dgm:presLayoutVars>
          <dgm:chPref val="3"/>
        </dgm:presLayoutVars>
      </dgm:prSet>
      <dgm:spPr/>
    </dgm:pt>
    <dgm:pt modelId="{13C4E6CC-8B4E-4A78-8A66-8DEFA80FF966}" type="pres">
      <dgm:prSet presAssocID="{1650B71D-9E0F-45DF-95DB-91D78C45187F}" presName="level3hierChild" presStyleCnt="0"/>
      <dgm:spPr/>
    </dgm:pt>
    <dgm:pt modelId="{5E1E8AF6-DBD4-4A7A-B06C-9932B56D4696}" type="pres">
      <dgm:prSet presAssocID="{B371D9BB-36A6-4187-A457-8FC4A3AD2098}" presName="conn2-1" presStyleLbl="parChTrans1D3" presStyleIdx="1" presStyleCnt="7"/>
      <dgm:spPr/>
    </dgm:pt>
    <dgm:pt modelId="{18383A20-300C-401F-B168-9530622B0623}" type="pres">
      <dgm:prSet presAssocID="{B371D9BB-36A6-4187-A457-8FC4A3AD2098}" presName="connTx" presStyleLbl="parChTrans1D3" presStyleIdx="1" presStyleCnt="7"/>
      <dgm:spPr/>
    </dgm:pt>
    <dgm:pt modelId="{62D7CF23-65EE-4BCF-ACA7-9C21E37DF656}" type="pres">
      <dgm:prSet presAssocID="{36DA37C6-F522-4144-9198-4A43C6EB39ED}" presName="root2" presStyleCnt="0"/>
      <dgm:spPr/>
    </dgm:pt>
    <dgm:pt modelId="{258C21AA-1EA6-422E-B407-56B13C0E6D70}" type="pres">
      <dgm:prSet presAssocID="{36DA37C6-F522-4144-9198-4A43C6EB39ED}" presName="LevelTwoTextNode" presStyleLbl="node3" presStyleIdx="1" presStyleCnt="7" custScaleX="321273" custLinFactNeighborY="0">
        <dgm:presLayoutVars>
          <dgm:chPref val="3"/>
        </dgm:presLayoutVars>
      </dgm:prSet>
      <dgm:spPr/>
    </dgm:pt>
    <dgm:pt modelId="{78F2536A-E058-4800-A95D-30B939443512}" type="pres">
      <dgm:prSet presAssocID="{36DA37C6-F522-4144-9198-4A43C6EB39ED}" presName="level3hierChild" presStyleCnt="0"/>
      <dgm:spPr/>
    </dgm:pt>
    <dgm:pt modelId="{674E4E43-2635-4C8B-BD9C-881C68E6A1F1}" type="pres">
      <dgm:prSet presAssocID="{424709B8-4CB3-4BD1-B3BB-851E84403388}" presName="conn2-1" presStyleLbl="parChTrans1D2" presStyleIdx="2" presStyleCnt="7"/>
      <dgm:spPr/>
    </dgm:pt>
    <dgm:pt modelId="{3F72BA59-C69F-497F-B1FF-DA79A8FC9C75}" type="pres">
      <dgm:prSet presAssocID="{424709B8-4CB3-4BD1-B3BB-851E84403388}" presName="connTx" presStyleLbl="parChTrans1D2" presStyleIdx="2" presStyleCnt="7"/>
      <dgm:spPr/>
    </dgm:pt>
    <dgm:pt modelId="{86409821-5088-4DE4-BEC2-9BC45F1A0C24}" type="pres">
      <dgm:prSet presAssocID="{1C201ADC-D071-474B-A218-2DD8E78997C5}" presName="root2" presStyleCnt="0"/>
      <dgm:spPr/>
    </dgm:pt>
    <dgm:pt modelId="{5752FB4F-5F58-4770-A351-625EF82D4F4F}" type="pres">
      <dgm:prSet presAssocID="{1C201ADC-D071-474B-A218-2DD8E78997C5}" presName="LevelTwoTextNode" presStyleLbl="node2" presStyleIdx="2" presStyleCnt="7">
        <dgm:presLayoutVars>
          <dgm:chPref val="3"/>
        </dgm:presLayoutVars>
      </dgm:prSet>
      <dgm:spPr/>
    </dgm:pt>
    <dgm:pt modelId="{EE29EE39-C118-4DF3-86CE-100FAF19D7E2}" type="pres">
      <dgm:prSet presAssocID="{1C201ADC-D071-474B-A218-2DD8E78997C5}" presName="level3hierChild" presStyleCnt="0"/>
      <dgm:spPr/>
    </dgm:pt>
    <dgm:pt modelId="{14B5FFA4-21CF-41DE-813F-6A0469ECD4A1}" type="pres">
      <dgm:prSet presAssocID="{A268F347-D920-4574-ADFA-67E852577F8A}" presName="conn2-1" presStyleLbl="parChTrans1D3" presStyleIdx="2" presStyleCnt="7"/>
      <dgm:spPr/>
    </dgm:pt>
    <dgm:pt modelId="{B4CD81B2-6B19-4306-BDCF-C19962D378EB}" type="pres">
      <dgm:prSet presAssocID="{A268F347-D920-4574-ADFA-67E852577F8A}" presName="connTx" presStyleLbl="parChTrans1D3" presStyleIdx="2" presStyleCnt="7"/>
      <dgm:spPr/>
    </dgm:pt>
    <dgm:pt modelId="{9BA5EBC9-CBB0-49EA-A362-A6C17869A172}" type="pres">
      <dgm:prSet presAssocID="{5A395A88-1470-4D5B-86DC-56BAA0A23FA5}" presName="root2" presStyleCnt="0"/>
      <dgm:spPr/>
    </dgm:pt>
    <dgm:pt modelId="{629B659F-CF1B-410C-A6EF-153F454F69BF}" type="pres">
      <dgm:prSet presAssocID="{5A395A88-1470-4D5B-86DC-56BAA0A23FA5}" presName="LevelTwoTextNode" presStyleLbl="node3" presStyleIdx="2" presStyleCnt="7" custScaleX="322170" custScaleY="124373">
        <dgm:presLayoutVars>
          <dgm:chPref val="3"/>
        </dgm:presLayoutVars>
      </dgm:prSet>
      <dgm:spPr/>
    </dgm:pt>
    <dgm:pt modelId="{2110A2A9-8B33-41F8-87DB-4B62AE6567E2}" type="pres">
      <dgm:prSet presAssocID="{5A395A88-1470-4D5B-86DC-56BAA0A23FA5}" presName="level3hierChild" presStyleCnt="0"/>
      <dgm:spPr/>
    </dgm:pt>
    <dgm:pt modelId="{A6731CD5-A582-4CFF-8A3E-C952AA746DE8}" type="pres">
      <dgm:prSet presAssocID="{DF1DA27F-CB02-4598-8AB4-720A93BD3B1A}" presName="conn2-1" presStyleLbl="parChTrans1D2" presStyleIdx="3" presStyleCnt="7"/>
      <dgm:spPr/>
    </dgm:pt>
    <dgm:pt modelId="{8857D1A6-4DF5-416A-9991-C014A06AC0ED}" type="pres">
      <dgm:prSet presAssocID="{DF1DA27F-CB02-4598-8AB4-720A93BD3B1A}" presName="connTx" presStyleLbl="parChTrans1D2" presStyleIdx="3" presStyleCnt="7"/>
      <dgm:spPr/>
    </dgm:pt>
    <dgm:pt modelId="{52D1A245-4D12-4DBA-9BF8-E5ACD9B9D763}" type="pres">
      <dgm:prSet presAssocID="{CC57160F-2581-4538-BFA7-918B89310DDF}" presName="root2" presStyleCnt="0"/>
      <dgm:spPr/>
    </dgm:pt>
    <dgm:pt modelId="{2E273FF8-CB71-465F-B5A3-A3FEB47E6DA7}" type="pres">
      <dgm:prSet presAssocID="{CC57160F-2581-4538-BFA7-918B89310DDF}" presName="LevelTwoTextNode" presStyleLbl="node2" presStyleIdx="3" presStyleCnt="7" custLinFactNeighborX="-115" custLinFactNeighborY="-122">
        <dgm:presLayoutVars>
          <dgm:chPref val="3"/>
        </dgm:presLayoutVars>
      </dgm:prSet>
      <dgm:spPr/>
    </dgm:pt>
    <dgm:pt modelId="{28ADE323-EAEE-4457-8352-367648648E35}" type="pres">
      <dgm:prSet presAssocID="{CC57160F-2581-4538-BFA7-918B89310DDF}" presName="level3hierChild" presStyleCnt="0"/>
      <dgm:spPr/>
    </dgm:pt>
    <dgm:pt modelId="{25C6E43C-23BF-4A6F-9C66-FA156B9E9BE8}" type="pres">
      <dgm:prSet presAssocID="{8E6E41D1-F359-4C57-B08B-2D867C2A1807}" presName="conn2-1" presStyleLbl="parChTrans1D3" presStyleIdx="3" presStyleCnt="7"/>
      <dgm:spPr/>
    </dgm:pt>
    <dgm:pt modelId="{38D6AA5F-CCF7-4457-B26A-9D4B6099B0D0}" type="pres">
      <dgm:prSet presAssocID="{8E6E41D1-F359-4C57-B08B-2D867C2A1807}" presName="connTx" presStyleLbl="parChTrans1D3" presStyleIdx="3" presStyleCnt="7"/>
      <dgm:spPr/>
    </dgm:pt>
    <dgm:pt modelId="{1B08FC0C-2F0A-4CFD-B6BD-B231BDCD63AD}" type="pres">
      <dgm:prSet presAssocID="{FC858AAA-26CC-40EB-B3CA-905B27B72442}" presName="root2" presStyleCnt="0"/>
      <dgm:spPr/>
    </dgm:pt>
    <dgm:pt modelId="{6E6ABFC8-2001-4243-8156-5D63D0DA2C86}" type="pres">
      <dgm:prSet presAssocID="{FC858AAA-26CC-40EB-B3CA-905B27B72442}" presName="LevelTwoTextNode" presStyleLbl="node3" presStyleIdx="3" presStyleCnt="7" custScaleX="322478" custScaleY="112022">
        <dgm:presLayoutVars>
          <dgm:chPref val="3"/>
        </dgm:presLayoutVars>
      </dgm:prSet>
      <dgm:spPr/>
    </dgm:pt>
    <dgm:pt modelId="{55D7E79B-20BD-4307-B786-DD9ACDBF7479}" type="pres">
      <dgm:prSet presAssocID="{FC858AAA-26CC-40EB-B3CA-905B27B72442}" presName="level3hierChild" presStyleCnt="0"/>
      <dgm:spPr/>
    </dgm:pt>
    <dgm:pt modelId="{2D6B91FA-D942-437A-9F62-5A609CFD6B35}" type="pres">
      <dgm:prSet presAssocID="{2F23C263-7934-43EE-BB5B-EBB9FD1DDA0C}" presName="conn2-1" presStyleLbl="parChTrans1D2" presStyleIdx="4" presStyleCnt="7"/>
      <dgm:spPr/>
    </dgm:pt>
    <dgm:pt modelId="{0311A921-B108-42E4-A85C-12BFC4DCFF39}" type="pres">
      <dgm:prSet presAssocID="{2F23C263-7934-43EE-BB5B-EBB9FD1DDA0C}" presName="connTx" presStyleLbl="parChTrans1D2" presStyleIdx="4" presStyleCnt="7"/>
      <dgm:spPr/>
    </dgm:pt>
    <dgm:pt modelId="{DC48EE07-AF99-4A33-AF9D-A4FEC5072679}" type="pres">
      <dgm:prSet presAssocID="{920B6EA8-E8D2-4DA1-8322-EC2DE8CA03A8}" presName="root2" presStyleCnt="0"/>
      <dgm:spPr/>
    </dgm:pt>
    <dgm:pt modelId="{607285A8-BD5F-42E1-B609-B5450768270C}" type="pres">
      <dgm:prSet presAssocID="{920B6EA8-E8D2-4DA1-8322-EC2DE8CA03A8}" presName="LevelTwoTextNode" presStyleLbl="node2" presStyleIdx="4" presStyleCnt="7">
        <dgm:presLayoutVars>
          <dgm:chPref val="3"/>
        </dgm:presLayoutVars>
      </dgm:prSet>
      <dgm:spPr/>
    </dgm:pt>
    <dgm:pt modelId="{9D4764E0-2154-49EF-A0EF-699B152663E8}" type="pres">
      <dgm:prSet presAssocID="{920B6EA8-E8D2-4DA1-8322-EC2DE8CA03A8}" presName="level3hierChild" presStyleCnt="0"/>
      <dgm:spPr/>
    </dgm:pt>
    <dgm:pt modelId="{3AD6147C-D0F1-4405-A83A-B8E2FDA5CD2A}" type="pres">
      <dgm:prSet presAssocID="{6010E2F7-6FAC-4E26-A9E1-3643D0DC389B}" presName="conn2-1" presStyleLbl="parChTrans1D3" presStyleIdx="4" presStyleCnt="7"/>
      <dgm:spPr/>
    </dgm:pt>
    <dgm:pt modelId="{C31D4ED2-353D-412C-8957-CB723FDBC935}" type="pres">
      <dgm:prSet presAssocID="{6010E2F7-6FAC-4E26-A9E1-3643D0DC389B}" presName="connTx" presStyleLbl="parChTrans1D3" presStyleIdx="4" presStyleCnt="7"/>
      <dgm:spPr/>
    </dgm:pt>
    <dgm:pt modelId="{9F7D82BB-DF47-4FE8-B59E-1D6E6980C106}" type="pres">
      <dgm:prSet presAssocID="{BC08B968-FC11-4CB7-B5AF-48429FB47D9F}" presName="root2" presStyleCnt="0"/>
      <dgm:spPr/>
    </dgm:pt>
    <dgm:pt modelId="{DC6656B4-18D7-474B-9FE7-626ACAEB3E1B}" type="pres">
      <dgm:prSet presAssocID="{BC08B968-FC11-4CB7-B5AF-48429FB47D9F}" presName="LevelTwoTextNode" presStyleLbl="node3" presStyleIdx="4" presStyleCnt="7" custScaleX="322010" custScaleY="86464">
        <dgm:presLayoutVars>
          <dgm:chPref val="3"/>
        </dgm:presLayoutVars>
      </dgm:prSet>
      <dgm:spPr/>
    </dgm:pt>
    <dgm:pt modelId="{DA042B03-5E48-4CC8-8673-31D2544BF17D}" type="pres">
      <dgm:prSet presAssocID="{BC08B968-FC11-4CB7-B5AF-48429FB47D9F}" presName="level3hierChild" presStyleCnt="0"/>
      <dgm:spPr/>
    </dgm:pt>
    <dgm:pt modelId="{D7B3D5A6-123F-415A-B2E9-63BF4F1E477B}" type="pres">
      <dgm:prSet presAssocID="{B14890D5-133B-40D8-AB7B-645F90D083BB}" presName="conn2-1" presStyleLbl="parChTrans1D2" presStyleIdx="5" presStyleCnt="7"/>
      <dgm:spPr/>
    </dgm:pt>
    <dgm:pt modelId="{172FBDFC-872B-425F-8DCE-5DC7F09061EB}" type="pres">
      <dgm:prSet presAssocID="{B14890D5-133B-40D8-AB7B-645F90D083BB}" presName="connTx" presStyleLbl="parChTrans1D2" presStyleIdx="5" presStyleCnt="7"/>
      <dgm:spPr/>
    </dgm:pt>
    <dgm:pt modelId="{D1582652-67CF-4B4F-BE45-5B603A531BA8}" type="pres">
      <dgm:prSet presAssocID="{2F46EFD8-AB34-4BB8-B42C-2BE9DCE4766C}" presName="root2" presStyleCnt="0"/>
      <dgm:spPr/>
    </dgm:pt>
    <dgm:pt modelId="{63DAE336-F978-479D-9577-7F7F8B175933}" type="pres">
      <dgm:prSet presAssocID="{2F46EFD8-AB34-4BB8-B42C-2BE9DCE4766C}" presName="LevelTwoTextNode" presStyleLbl="node2" presStyleIdx="5" presStyleCnt="7">
        <dgm:presLayoutVars>
          <dgm:chPref val="3"/>
        </dgm:presLayoutVars>
      </dgm:prSet>
      <dgm:spPr/>
    </dgm:pt>
    <dgm:pt modelId="{9895AB8A-86DB-409D-9CB1-2D983A15B0F4}" type="pres">
      <dgm:prSet presAssocID="{2F46EFD8-AB34-4BB8-B42C-2BE9DCE4766C}" presName="level3hierChild" presStyleCnt="0"/>
      <dgm:spPr/>
    </dgm:pt>
    <dgm:pt modelId="{E9BFF450-463D-43EA-98D7-8A01D14114CE}" type="pres">
      <dgm:prSet presAssocID="{1DB53571-EB60-4225-9F38-CCCBB97DC732}" presName="conn2-1" presStyleLbl="parChTrans1D3" presStyleIdx="5" presStyleCnt="7"/>
      <dgm:spPr/>
    </dgm:pt>
    <dgm:pt modelId="{B3218776-E611-4497-95B8-A8A850FC1B95}" type="pres">
      <dgm:prSet presAssocID="{1DB53571-EB60-4225-9F38-CCCBB97DC732}" presName="connTx" presStyleLbl="parChTrans1D3" presStyleIdx="5" presStyleCnt="7"/>
      <dgm:spPr/>
    </dgm:pt>
    <dgm:pt modelId="{5B0F0BDA-F987-4C41-A6C4-A58AFC7F3F3E}" type="pres">
      <dgm:prSet presAssocID="{59F5EDAA-472E-4E8B-A650-E96192BB6CA3}" presName="root2" presStyleCnt="0"/>
      <dgm:spPr/>
    </dgm:pt>
    <dgm:pt modelId="{322C4F88-D364-45D7-B688-37F3217D7C06}" type="pres">
      <dgm:prSet presAssocID="{59F5EDAA-472E-4E8B-A650-E96192BB6CA3}" presName="LevelTwoTextNode" presStyleLbl="node3" presStyleIdx="5" presStyleCnt="7" custScaleX="322170" custScaleY="119399">
        <dgm:presLayoutVars>
          <dgm:chPref val="3"/>
        </dgm:presLayoutVars>
      </dgm:prSet>
      <dgm:spPr/>
    </dgm:pt>
    <dgm:pt modelId="{2E181FFF-B773-4D2E-9DAB-F056D8706D27}" type="pres">
      <dgm:prSet presAssocID="{59F5EDAA-472E-4E8B-A650-E96192BB6CA3}" presName="level3hierChild" presStyleCnt="0"/>
      <dgm:spPr/>
    </dgm:pt>
    <dgm:pt modelId="{1572F9A3-F805-4685-8435-C920055A0C58}" type="pres">
      <dgm:prSet presAssocID="{F82385D2-B1C4-44C8-9490-EB78CFBF4ED1}" presName="conn2-1" presStyleLbl="parChTrans1D2" presStyleIdx="6" presStyleCnt="7"/>
      <dgm:spPr/>
    </dgm:pt>
    <dgm:pt modelId="{78D0A2B9-CDB7-46BB-BA68-B738FC420E5A}" type="pres">
      <dgm:prSet presAssocID="{F82385D2-B1C4-44C8-9490-EB78CFBF4ED1}" presName="connTx" presStyleLbl="parChTrans1D2" presStyleIdx="6" presStyleCnt="7"/>
      <dgm:spPr/>
    </dgm:pt>
    <dgm:pt modelId="{BCA1BAFB-B16F-4801-A742-358EC18B19A3}" type="pres">
      <dgm:prSet presAssocID="{94A6D2C3-7A1F-4606-A1A3-EA67E2FFE254}" presName="root2" presStyleCnt="0"/>
      <dgm:spPr/>
    </dgm:pt>
    <dgm:pt modelId="{79EE65D6-860E-460E-9989-01B17AB54EE5}" type="pres">
      <dgm:prSet presAssocID="{94A6D2C3-7A1F-4606-A1A3-EA67E2FFE254}" presName="LevelTwoTextNode" presStyleLbl="node2" presStyleIdx="6" presStyleCnt="7">
        <dgm:presLayoutVars>
          <dgm:chPref val="3"/>
        </dgm:presLayoutVars>
      </dgm:prSet>
      <dgm:spPr/>
    </dgm:pt>
    <dgm:pt modelId="{8D78E0CA-24C1-4FDC-81D7-B2A0DB178D4B}" type="pres">
      <dgm:prSet presAssocID="{94A6D2C3-7A1F-4606-A1A3-EA67E2FFE254}" presName="level3hierChild" presStyleCnt="0"/>
      <dgm:spPr/>
    </dgm:pt>
    <dgm:pt modelId="{287DA876-E921-49FD-BDC5-AD63381D9936}" type="pres">
      <dgm:prSet presAssocID="{03ED7AB9-169C-4FAE-9DB4-B29D30D4F5DE}" presName="conn2-1" presStyleLbl="parChTrans1D3" presStyleIdx="6" presStyleCnt="7"/>
      <dgm:spPr/>
    </dgm:pt>
    <dgm:pt modelId="{63BEDF81-C97D-4314-8F6E-22255580109C}" type="pres">
      <dgm:prSet presAssocID="{03ED7AB9-169C-4FAE-9DB4-B29D30D4F5DE}" presName="connTx" presStyleLbl="parChTrans1D3" presStyleIdx="6" presStyleCnt="7"/>
      <dgm:spPr/>
    </dgm:pt>
    <dgm:pt modelId="{94B2CF6D-F724-496D-B994-7CD6F2030A77}" type="pres">
      <dgm:prSet presAssocID="{4FDD8705-F6B8-4364-BB38-70DF6EEA3368}" presName="root2" presStyleCnt="0"/>
      <dgm:spPr/>
    </dgm:pt>
    <dgm:pt modelId="{13DF9419-7A59-449C-B391-B54053A46429}" type="pres">
      <dgm:prSet presAssocID="{4FDD8705-F6B8-4364-BB38-70DF6EEA3368}" presName="LevelTwoTextNode" presStyleLbl="node3" presStyleIdx="6" presStyleCnt="7" custScaleX="322169" custScaleY="88326">
        <dgm:presLayoutVars>
          <dgm:chPref val="3"/>
        </dgm:presLayoutVars>
      </dgm:prSet>
      <dgm:spPr/>
    </dgm:pt>
    <dgm:pt modelId="{1B1F6212-6912-49DB-9EA0-663E29557204}" type="pres">
      <dgm:prSet presAssocID="{4FDD8705-F6B8-4364-BB38-70DF6EEA3368}" presName="level3hierChild" presStyleCnt="0"/>
      <dgm:spPr/>
    </dgm:pt>
  </dgm:ptLst>
  <dgm:cxnLst>
    <dgm:cxn modelId="{F0CA4804-9ED5-4221-97EF-260DD36F0FED}" type="presOf" srcId="{B371D9BB-36A6-4187-A457-8FC4A3AD2098}" destId="{18383A20-300C-401F-B168-9530622B0623}" srcOrd="1" destOrd="0" presId="urn:microsoft.com/office/officeart/2008/layout/HorizontalMultiLevelHierarchy"/>
    <dgm:cxn modelId="{748BF405-C336-4ED1-942E-3162A2060E57}" type="presOf" srcId="{6010E2F7-6FAC-4E26-A9E1-3643D0DC389B}" destId="{3AD6147C-D0F1-4405-A83A-B8E2FDA5CD2A}" srcOrd="0" destOrd="0" presId="urn:microsoft.com/office/officeart/2008/layout/HorizontalMultiLevelHierarchy"/>
    <dgm:cxn modelId="{50F02408-DBA7-452A-9A1A-06E32B7DDA35}" type="presOf" srcId="{03ED7AB9-169C-4FAE-9DB4-B29D30D4F5DE}" destId="{287DA876-E921-49FD-BDC5-AD63381D9936}" srcOrd="0" destOrd="0" presId="urn:microsoft.com/office/officeart/2008/layout/HorizontalMultiLevelHierarchy"/>
    <dgm:cxn modelId="{DB05CB19-4F0C-4200-9296-5914EBB736DA}" srcId="{2F46EFD8-AB34-4BB8-B42C-2BE9DCE4766C}" destId="{59F5EDAA-472E-4E8B-A650-E96192BB6CA3}" srcOrd="0" destOrd="0" parTransId="{1DB53571-EB60-4225-9F38-CCCBB97DC732}" sibTransId="{E9D3A46E-BFA0-4055-A25B-0D9AFC9352A1}"/>
    <dgm:cxn modelId="{8100E01E-D253-47B7-8902-A13860953D38}" type="presOf" srcId="{D33EB770-8A91-459E-B8AB-0E61DFF52531}" destId="{955BFCCE-8150-404C-A0D2-D3A70E00B96F}" srcOrd="0" destOrd="0" presId="urn:microsoft.com/office/officeart/2008/layout/HorizontalMultiLevelHierarchy"/>
    <dgm:cxn modelId="{164CE31E-8ABF-4947-A160-38185AD8A5E4}" type="presOf" srcId="{3192A9D9-373A-45DE-99D8-E8446ADF01C5}" destId="{F83A15BB-2046-47F1-8BA1-B718807019E2}" srcOrd="0" destOrd="0" presId="urn:microsoft.com/office/officeart/2008/layout/HorizontalMultiLevelHierarchy"/>
    <dgm:cxn modelId="{D4CE1122-7160-4B9C-85E0-8C5E09C76CDF}" type="presOf" srcId="{FC858AAA-26CC-40EB-B3CA-905B27B72442}" destId="{6E6ABFC8-2001-4243-8156-5D63D0DA2C86}" srcOrd="0" destOrd="0" presId="urn:microsoft.com/office/officeart/2008/layout/HorizontalMultiLevelHierarchy"/>
    <dgm:cxn modelId="{B5BE3E26-2D10-4F19-BF5B-43AAA2A21F27}" srcId="{36975849-1433-4092-BDF4-38F7160374B4}" destId="{3192A9D9-373A-45DE-99D8-E8446ADF01C5}" srcOrd="0" destOrd="0" parTransId="{EB95880C-388D-4ED5-8BAD-B41AF0A9A71F}" sibTransId="{8918B5F9-C336-4B5A-9ECF-B0F024AB1905}"/>
    <dgm:cxn modelId="{ED25B834-A647-4152-894B-BDFA39D7CB71}" type="presOf" srcId="{1650B71D-9E0F-45DF-95DB-91D78C45187F}" destId="{12AA2C87-5832-47F3-A1F1-30A03BB9A745}" srcOrd="0" destOrd="0" presId="urn:microsoft.com/office/officeart/2008/layout/HorizontalMultiLevelHierarchy"/>
    <dgm:cxn modelId="{B67E4D38-1FE2-4771-ACF4-254635A791BF}" type="presOf" srcId="{5A395A88-1470-4D5B-86DC-56BAA0A23FA5}" destId="{629B659F-CF1B-410C-A6EF-153F454F69BF}" srcOrd="0" destOrd="0" presId="urn:microsoft.com/office/officeart/2008/layout/HorizontalMultiLevelHierarchy"/>
    <dgm:cxn modelId="{E870F63A-6545-4306-814B-01202456AC9E}" type="presOf" srcId="{424709B8-4CB3-4BD1-B3BB-851E84403388}" destId="{3F72BA59-C69F-497F-B1FF-DA79A8FC9C75}" srcOrd="1" destOrd="0" presId="urn:microsoft.com/office/officeart/2008/layout/HorizontalMultiLevelHierarchy"/>
    <dgm:cxn modelId="{6286BB3B-2DD4-47AA-BF46-ADC357E7DAC1}" type="presOf" srcId="{EB95880C-388D-4ED5-8BAD-B41AF0A9A71F}" destId="{8571162B-75B7-4A01-97DB-03E651EC3BF3}" srcOrd="0" destOrd="0" presId="urn:microsoft.com/office/officeart/2008/layout/HorizontalMultiLevelHierarchy"/>
    <dgm:cxn modelId="{9551D73B-69C5-4003-93B9-4CC006AF16CD}" srcId="{36975849-1433-4092-BDF4-38F7160374B4}" destId="{2F46EFD8-AB34-4BB8-B42C-2BE9DCE4766C}" srcOrd="5" destOrd="0" parTransId="{B14890D5-133B-40D8-AB7B-645F90D083BB}" sibTransId="{42BBF358-CE27-4E72-9DC3-455212C5B448}"/>
    <dgm:cxn modelId="{221BF45D-F632-40A1-B932-1DBCF0A619BD}" srcId="{1C201ADC-D071-474B-A218-2DD8E78997C5}" destId="{5A395A88-1470-4D5B-86DC-56BAA0A23FA5}" srcOrd="0" destOrd="0" parTransId="{A268F347-D920-4574-ADFA-67E852577F8A}" sibTransId="{38B08EFA-5201-40AC-8968-DE3BCE7E1A4D}"/>
    <dgm:cxn modelId="{9EC7DF61-CE5A-4AB2-9156-594ADEC9FEE2}" type="presOf" srcId="{B371D9BB-36A6-4187-A457-8FC4A3AD2098}" destId="{5E1E8AF6-DBD4-4A7A-B06C-9932B56D4696}" srcOrd="0" destOrd="0" presId="urn:microsoft.com/office/officeart/2008/layout/HorizontalMultiLevelHierarchy"/>
    <dgm:cxn modelId="{DDB18D42-1339-4A5D-B53E-7EE48A821E2C}" srcId="{920B6EA8-E8D2-4DA1-8322-EC2DE8CA03A8}" destId="{BC08B968-FC11-4CB7-B5AF-48429FB47D9F}" srcOrd="0" destOrd="0" parTransId="{6010E2F7-6FAC-4E26-A9E1-3643D0DC389B}" sibTransId="{4D6828DC-AA22-4089-AFC4-A7DBFAA9CEE4}"/>
    <dgm:cxn modelId="{F991BE63-2C6C-4635-A8D7-86F505C1BBE9}" srcId="{94A6D2C3-7A1F-4606-A1A3-EA67E2FFE254}" destId="{4FDD8705-F6B8-4364-BB38-70DF6EEA3368}" srcOrd="0" destOrd="0" parTransId="{03ED7AB9-169C-4FAE-9DB4-B29D30D4F5DE}" sibTransId="{86983078-9DDC-4B24-84B9-FF167ED11A41}"/>
    <dgm:cxn modelId="{34F3DB46-A692-4F68-9340-170F46F0E940}" srcId="{36975849-1433-4092-BDF4-38F7160374B4}" destId="{94A6D2C3-7A1F-4606-A1A3-EA67E2FFE254}" srcOrd="6" destOrd="0" parTransId="{F82385D2-B1C4-44C8-9490-EB78CFBF4ED1}" sibTransId="{E1BBDC26-830D-430D-9142-D147BF2B945B}"/>
    <dgm:cxn modelId="{CF5CDC68-EBE2-480F-99C3-C7D6FC115F99}" type="presOf" srcId="{36DA37C6-F522-4144-9198-4A43C6EB39ED}" destId="{258C21AA-1EA6-422E-B407-56B13C0E6D70}" srcOrd="0" destOrd="0" presId="urn:microsoft.com/office/officeart/2008/layout/HorizontalMultiLevelHierarchy"/>
    <dgm:cxn modelId="{9702D24A-F005-4F11-B6E8-E655EEDCF7CD}" type="presOf" srcId="{CC57160F-2581-4538-BFA7-918B89310DDF}" destId="{2E273FF8-CB71-465F-B5A3-A3FEB47E6DA7}" srcOrd="0" destOrd="0" presId="urn:microsoft.com/office/officeart/2008/layout/HorizontalMultiLevelHierarchy"/>
    <dgm:cxn modelId="{8C184A6D-2070-48EC-A5A8-FED133BEDF11}" type="presOf" srcId="{1DB53571-EB60-4225-9F38-CCCBB97DC732}" destId="{B3218776-E611-4497-95B8-A8A850FC1B95}" srcOrd="1" destOrd="0" presId="urn:microsoft.com/office/officeart/2008/layout/HorizontalMultiLevelHierarchy"/>
    <dgm:cxn modelId="{55BE414E-4C35-44D5-8BFD-1259D932D71A}" srcId="{7931CC91-37B1-45C8-A15B-100ED6705DEE}" destId="{36975849-1433-4092-BDF4-38F7160374B4}" srcOrd="0" destOrd="0" parTransId="{59982549-3BDC-4CAA-B6EC-065FB9C56383}" sibTransId="{B8CDDD71-BA02-40DE-B51B-D4C69CE4BE82}"/>
    <dgm:cxn modelId="{3828E06F-64B2-4CCE-9772-5B3D82AD71DB}" srcId="{1650B71D-9E0F-45DF-95DB-91D78C45187F}" destId="{36DA37C6-F522-4144-9198-4A43C6EB39ED}" srcOrd="0" destOrd="0" parTransId="{B371D9BB-36A6-4187-A457-8FC4A3AD2098}" sibTransId="{6AC2B074-1FFF-4C58-B8F5-64031C8CCBB3}"/>
    <dgm:cxn modelId="{9C6CB750-9DDF-4D50-8927-0CE9AC225B38}" srcId="{36975849-1433-4092-BDF4-38F7160374B4}" destId="{1C201ADC-D071-474B-A218-2DD8E78997C5}" srcOrd="2" destOrd="0" parTransId="{424709B8-4CB3-4BD1-B3BB-851E84403388}" sibTransId="{1D787AC3-C4C1-46D4-8466-4CA6CBDEBCAE}"/>
    <dgm:cxn modelId="{38ED6254-7903-45B7-9CE9-4C9BA601CCB0}" type="presOf" srcId="{DF1DA27F-CB02-4598-8AB4-720A93BD3B1A}" destId="{A6731CD5-A582-4CFF-8A3E-C952AA746DE8}" srcOrd="0" destOrd="0" presId="urn:microsoft.com/office/officeart/2008/layout/HorizontalMultiLevelHierarchy"/>
    <dgm:cxn modelId="{45729A74-5894-4856-8260-2A0F266FB074}" type="presOf" srcId="{1C201ADC-D071-474B-A218-2DD8E78997C5}" destId="{5752FB4F-5F58-4770-A351-625EF82D4F4F}" srcOrd="0" destOrd="0" presId="urn:microsoft.com/office/officeart/2008/layout/HorizontalMultiLevelHierarchy"/>
    <dgm:cxn modelId="{EE732655-35E4-4431-A5D8-EC6294337339}" type="presOf" srcId="{A268F347-D920-4574-ADFA-67E852577F8A}" destId="{14B5FFA4-21CF-41DE-813F-6A0469ECD4A1}" srcOrd="0" destOrd="0" presId="urn:microsoft.com/office/officeart/2008/layout/HorizontalMultiLevelHierarchy"/>
    <dgm:cxn modelId="{10E2AB76-AEC8-4F29-A6B1-C9F15E0CDBC1}" type="presOf" srcId="{57884385-2846-4BA5-872D-31509D396EF5}" destId="{2B8A26E0-F1C1-4B7C-8097-1024C082554B}" srcOrd="0" destOrd="0" presId="urn:microsoft.com/office/officeart/2008/layout/HorizontalMultiLevelHierarchy"/>
    <dgm:cxn modelId="{E64C2F59-2B6D-400C-8804-F9BDC30036C0}" type="presOf" srcId="{203BF667-A270-4C3B-8D94-41F20BB246CA}" destId="{CC6E107E-ADB9-4303-9356-E098D4B000D2}" srcOrd="0" destOrd="0" presId="urn:microsoft.com/office/officeart/2008/layout/HorizontalMultiLevelHierarchy"/>
    <dgm:cxn modelId="{7B813882-27AE-40AB-8E24-C5494D6D1CBE}" type="presOf" srcId="{F82385D2-B1C4-44C8-9490-EB78CFBF4ED1}" destId="{78D0A2B9-CDB7-46BB-BA68-B738FC420E5A}" srcOrd="1" destOrd="0" presId="urn:microsoft.com/office/officeart/2008/layout/HorizontalMultiLevelHierarchy"/>
    <dgm:cxn modelId="{C0A82186-DC08-466C-8174-FC28BF99D89A}" srcId="{36975849-1433-4092-BDF4-38F7160374B4}" destId="{1650B71D-9E0F-45DF-95DB-91D78C45187F}" srcOrd="1" destOrd="0" parTransId="{57884385-2846-4BA5-872D-31509D396EF5}" sibTransId="{9B25F1B4-DFA3-43B5-BFE1-51AE37ADD050}"/>
    <dgm:cxn modelId="{6908BF8B-31F8-4D7D-9CC0-C534B9E059F2}" type="presOf" srcId="{1DB53571-EB60-4225-9F38-CCCBB97DC732}" destId="{E9BFF450-463D-43EA-98D7-8A01D14114CE}" srcOrd="0" destOrd="0" presId="urn:microsoft.com/office/officeart/2008/layout/HorizontalMultiLevelHierarchy"/>
    <dgm:cxn modelId="{4DDDE994-E237-4EF4-817F-0A0F1A6DF1D8}" type="presOf" srcId="{BC08B968-FC11-4CB7-B5AF-48429FB47D9F}" destId="{DC6656B4-18D7-474B-9FE7-626ACAEB3E1B}" srcOrd="0" destOrd="0" presId="urn:microsoft.com/office/officeart/2008/layout/HorizontalMultiLevelHierarchy"/>
    <dgm:cxn modelId="{B8EB6297-D998-4EAC-91EF-EB24C2733DB4}" type="presOf" srcId="{B14890D5-133B-40D8-AB7B-645F90D083BB}" destId="{172FBDFC-872B-425F-8DCE-5DC7F09061EB}" srcOrd="1" destOrd="0" presId="urn:microsoft.com/office/officeart/2008/layout/HorizontalMultiLevelHierarchy"/>
    <dgm:cxn modelId="{38F5C097-EAA4-4937-BE90-3F2FF65CD5FF}" type="presOf" srcId="{4FDD8705-F6B8-4364-BB38-70DF6EEA3368}" destId="{13DF9419-7A59-449C-B391-B54053A46429}" srcOrd="0" destOrd="0" presId="urn:microsoft.com/office/officeart/2008/layout/HorizontalMultiLevelHierarchy"/>
    <dgm:cxn modelId="{743AC09E-A7C9-4767-822B-6B9D811D7838}" type="presOf" srcId="{8E6E41D1-F359-4C57-B08B-2D867C2A1807}" destId="{38D6AA5F-CCF7-4457-B26A-9D4B6099B0D0}" srcOrd="1" destOrd="0" presId="urn:microsoft.com/office/officeart/2008/layout/HorizontalMultiLevelHierarchy"/>
    <dgm:cxn modelId="{B374C79E-D15D-457F-96E3-3646AEBB9B88}" srcId="{CC57160F-2581-4538-BFA7-918B89310DDF}" destId="{FC858AAA-26CC-40EB-B3CA-905B27B72442}" srcOrd="0" destOrd="0" parTransId="{8E6E41D1-F359-4C57-B08B-2D867C2A1807}" sibTransId="{481D1083-9B8B-4AD0-92E5-157EA5CBE43F}"/>
    <dgm:cxn modelId="{18C4ED9E-A446-40D4-8866-29584E8CE12C}" type="presOf" srcId="{2F23C263-7934-43EE-BB5B-EBB9FD1DDA0C}" destId="{2D6B91FA-D942-437A-9F62-5A609CFD6B35}" srcOrd="0" destOrd="0" presId="urn:microsoft.com/office/officeart/2008/layout/HorizontalMultiLevelHierarchy"/>
    <dgm:cxn modelId="{7F36EAA0-068F-4976-B49E-64BD8BF34C01}" type="presOf" srcId="{03ED7AB9-169C-4FAE-9DB4-B29D30D4F5DE}" destId="{63BEDF81-C97D-4314-8F6E-22255580109C}" srcOrd="1" destOrd="0" presId="urn:microsoft.com/office/officeart/2008/layout/HorizontalMultiLevelHierarchy"/>
    <dgm:cxn modelId="{584B66A3-35F8-40AA-9876-E4722044EEC7}" type="presOf" srcId="{7931CC91-37B1-45C8-A15B-100ED6705DEE}" destId="{C1AD88CB-3675-4A6B-879B-6658D21AA99F}" srcOrd="0" destOrd="0" presId="urn:microsoft.com/office/officeart/2008/layout/HorizontalMultiLevelHierarchy"/>
    <dgm:cxn modelId="{58E8CDA6-353F-4EA7-8CDE-4BDBD4E77CC7}" type="presOf" srcId="{36975849-1433-4092-BDF4-38F7160374B4}" destId="{5288D6AF-8773-4EBD-85B7-AA92CA2DEF72}" srcOrd="0" destOrd="0" presId="urn:microsoft.com/office/officeart/2008/layout/HorizontalMultiLevelHierarchy"/>
    <dgm:cxn modelId="{2A3DE2AE-87AE-4CE4-9364-7B5624B67D02}" type="presOf" srcId="{EB95880C-388D-4ED5-8BAD-B41AF0A9A71F}" destId="{809C479A-6D00-4E56-8A25-A15F6526DFB7}" srcOrd="1" destOrd="0" presId="urn:microsoft.com/office/officeart/2008/layout/HorizontalMultiLevelHierarchy"/>
    <dgm:cxn modelId="{CDC129AF-3A01-4A13-B62C-12A7FBD49CB6}" srcId="{36975849-1433-4092-BDF4-38F7160374B4}" destId="{920B6EA8-E8D2-4DA1-8322-EC2DE8CA03A8}" srcOrd="4" destOrd="0" parTransId="{2F23C263-7934-43EE-BB5B-EBB9FD1DDA0C}" sibTransId="{F1937E86-6324-46A0-A592-B5054C172BFB}"/>
    <dgm:cxn modelId="{B44BC0C1-44B7-47D3-978E-365A7A6AFFEB}" type="presOf" srcId="{D33EB770-8A91-459E-B8AB-0E61DFF52531}" destId="{D9BD5BE1-63B1-4A24-8568-5B9283905378}" srcOrd="1" destOrd="0" presId="urn:microsoft.com/office/officeart/2008/layout/HorizontalMultiLevelHierarchy"/>
    <dgm:cxn modelId="{610C93C3-D564-45B1-8BFA-7C2335DBFD68}" type="presOf" srcId="{8E6E41D1-F359-4C57-B08B-2D867C2A1807}" destId="{25C6E43C-23BF-4A6F-9C66-FA156B9E9BE8}" srcOrd="0" destOrd="0" presId="urn:microsoft.com/office/officeart/2008/layout/HorizontalMultiLevelHierarchy"/>
    <dgm:cxn modelId="{6E65FBC5-4747-4752-978F-F42ACAFCD9E1}" type="presOf" srcId="{94A6D2C3-7A1F-4606-A1A3-EA67E2FFE254}" destId="{79EE65D6-860E-460E-9989-01B17AB54EE5}" srcOrd="0" destOrd="0" presId="urn:microsoft.com/office/officeart/2008/layout/HorizontalMultiLevelHierarchy"/>
    <dgm:cxn modelId="{B4172AC7-B6F8-4A46-AEC8-4764CE6BBAE1}" type="presOf" srcId="{F82385D2-B1C4-44C8-9490-EB78CFBF4ED1}" destId="{1572F9A3-F805-4685-8435-C920055A0C58}" srcOrd="0" destOrd="0" presId="urn:microsoft.com/office/officeart/2008/layout/HorizontalMultiLevelHierarchy"/>
    <dgm:cxn modelId="{CFEDDDD2-5162-4EE0-9018-9A72422DC135}" type="presOf" srcId="{B14890D5-133B-40D8-AB7B-645F90D083BB}" destId="{D7B3D5A6-123F-415A-B2E9-63BF4F1E477B}" srcOrd="0" destOrd="0" presId="urn:microsoft.com/office/officeart/2008/layout/HorizontalMultiLevelHierarchy"/>
    <dgm:cxn modelId="{6886DED4-9FCD-40BB-9874-E40815CE39BC}" srcId="{3192A9D9-373A-45DE-99D8-E8446ADF01C5}" destId="{203BF667-A270-4C3B-8D94-41F20BB246CA}" srcOrd="0" destOrd="0" parTransId="{D33EB770-8A91-459E-B8AB-0E61DFF52531}" sibTransId="{4B7FD810-A76E-4A4F-8BDE-40FC8D5A33E4}"/>
    <dgm:cxn modelId="{6587FBD5-E8AA-490A-B37A-229FBA9517C3}" type="presOf" srcId="{59F5EDAA-472E-4E8B-A650-E96192BB6CA3}" destId="{322C4F88-D364-45D7-B688-37F3217D7C06}" srcOrd="0" destOrd="0" presId="urn:microsoft.com/office/officeart/2008/layout/HorizontalMultiLevelHierarchy"/>
    <dgm:cxn modelId="{0F9923D8-43D0-446E-B052-7535CDB231DA}" type="presOf" srcId="{2F46EFD8-AB34-4BB8-B42C-2BE9DCE4766C}" destId="{63DAE336-F978-479D-9577-7F7F8B175933}" srcOrd="0" destOrd="0" presId="urn:microsoft.com/office/officeart/2008/layout/HorizontalMultiLevelHierarchy"/>
    <dgm:cxn modelId="{682A27DF-B91B-43D1-BF3E-99146FEBF090}" type="presOf" srcId="{A268F347-D920-4574-ADFA-67E852577F8A}" destId="{B4CD81B2-6B19-4306-BDCF-C19962D378EB}" srcOrd="1" destOrd="0" presId="urn:microsoft.com/office/officeart/2008/layout/HorizontalMultiLevelHierarchy"/>
    <dgm:cxn modelId="{9F247CDF-92AF-40FA-A3E3-C5BB8250A476}" srcId="{36975849-1433-4092-BDF4-38F7160374B4}" destId="{CC57160F-2581-4538-BFA7-918B89310DDF}" srcOrd="3" destOrd="0" parTransId="{DF1DA27F-CB02-4598-8AB4-720A93BD3B1A}" sibTransId="{FA01F1A5-FDB8-4202-A8E0-553140E7D6E7}"/>
    <dgm:cxn modelId="{9B69B9E0-5D66-4526-BFA5-60CF3FA0B3B6}" type="presOf" srcId="{57884385-2846-4BA5-872D-31509D396EF5}" destId="{13493B0F-3017-4943-8562-158939F9096E}" srcOrd="1" destOrd="0" presId="urn:microsoft.com/office/officeart/2008/layout/HorizontalMultiLevelHierarchy"/>
    <dgm:cxn modelId="{D4E1AEE4-9A25-4A12-A150-4E387F28E49E}" type="presOf" srcId="{424709B8-4CB3-4BD1-B3BB-851E84403388}" destId="{674E4E43-2635-4C8B-BD9C-881C68E6A1F1}" srcOrd="0" destOrd="0" presId="urn:microsoft.com/office/officeart/2008/layout/HorizontalMultiLevelHierarchy"/>
    <dgm:cxn modelId="{47BBF1E8-1AD3-43DA-B4CF-61A9E7AFB914}" type="presOf" srcId="{6010E2F7-6FAC-4E26-A9E1-3643D0DC389B}" destId="{C31D4ED2-353D-412C-8957-CB723FDBC935}" srcOrd="1" destOrd="0" presId="urn:microsoft.com/office/officeart/2008/layout/HorizontalMultiLevelHierarchy"/>
    <dgm:cxn modelId="{74B385EF-CCF6-4EAE-B7B1-AD8FB66E88C9}" type="presOf" srcId="{2F23C263-7934-43EE-BB5B-EBB9FD1DDA0C}" destId="{0311A921-B108-42E4-A85C-12BFC4DCFF39}" srcOrd="1" destOrd="0" presId="urn:microsoft.com/office/officeart/2008/layout/HorizontalMultiLevelHierarchy"/>
    <dgm:cxn modelId="{363857F1-3A45-403E-AAA8-BF7A70B586B6}" type="presOf" srcId="{DF1DA27F-CB02-4598-8AB4-720A93BD3B1A}" destId="{8857D1A6-4DF5-416A-9991-C014A06AC0ED}" srcOrd="1" destOrd="0" presId="urn:microsoft.com/office/officeart/2008/layout/HorizontalMultiLevelHierarchy"/>
    <dgm:cxn modelId="{E616E4FD-DF66-4249-AC4D-D98CE607B11C}" type="presOf" srcId="{920B6EA8-E8D2-4DA1-8322-EC2DE8CA03A8}" destId="{607285A8-BD5F-42E1-B609-B5450768270C}" srcOrd="0" destOrd="0" presId="urn:microsoft.com/office/officeart/2008/layout/HorizontalMultiLevelHierarchy"/>
    <dgm:cxn modelId="{466DD79E-9D5A-4792-8C25-8AE08F89E180}" type="presParOf" srcId="{C1AD88CB-3675-4A6B-879B-6658D21AA99F}" destId="{480E0D13-A35B-4D44-85FA-1EF4FEA5FB04}" srcOrd="0" destOrd="0" presId="urn:microsoft.com/office/officeart/2008/layout/HorizontalMultiLevelHierarchy"/>
    <dgm:cxn modelId="{48E2B55F-7514-41D0-95A8-ECF71C0330D1}" type="presParOf" srcId="{480E0D13-A35B-4D44-85FA-1EF4FEA5FB04}" destId="{5288D6AF-8773-4EBD-85B7-AA92CA2DEF72}" srcOrd="0" destOrd="0" presId="urn:microsoft.com/office/officeart/2008/layout/HorizontalMultiLevelHierarchy"/>
    <dgm:cxn modelId="{892A32A2-643B-44C5-A013-7CB762CDE010}" type="presParOf" srcId="{480E0D13-A35B-4D44-85FA-1EF4FEA5FB04}" destId="{7608CDC1-026E-4EE9-9B1F-E8D5217D4867}" srcOrd="1" destOrd="0" presId="urn:microsoft.com/office/officeart/2008/layout/HorizontalMultiLevelHierarchy"/>
    <dgm:cxn modelId="{5DB54A62-BEBF-4E84-817A-85B88F6FD77F}" type="presParOf" srcId="{7608CDC1-026E-4EE9-9B1F-E8D5217D4867}" destId="{8571162B-75B7-4A01-97DB-03E651EC3BF3}" srcOrd="0" destOrd="0" presId="urn:microsoft.com/office/officeart/2008/layout/HorizontalMultiLevelHierarchy"/>
    <dgm:cxn modelId="{D5B4B98E-F693-41E1-93A7-0EF0524F4531}" type="presParOf" srcId="{8571162B-75B7-4A01-97DB-03E651EC3BF3}" destId="{809C479A-6D00-4E56-8A25-A15F6526DFB7}" srcOrd="0" destOrd="0" presId="urn:microsoft.com/office/officeart/2008/layout/HorizontalMultiLevelHierarchy"/>
    <dgm:cxn modelId="{87E338F0-F7CE-4005-A875-4517F8DACE9E}" type="presParOf" srcId="{7608CDC1-026E-4EE9-9B1F-E8D5217D4867}" destId="{339D1CD3-D366-4DF5-B7A9-EDE07D2C38DB}" srcOrd="1" destOrd="0" presId="urn:microsoft.com/office/officeart/2008/layout/HorizontalMultiLevelHierarchy"/>
    <dgm:cxn modelId="{0D27DC5C-BF83-4EC7-8115-FE518A542C35}" type="presParOf" srcId="{339D1CD3-D366-4DF5-B7A9-EDE07D2C38DB}" destId="{F83A15BB-2046-47F1-8BA1-B718807019E2}" srcOrd="0" destOrd="0" presId="urn:microsoft.com/office/officeart/2008/layout/HorizontalMultiLevelHierarchy"/>
    <dgm:cxn modelId="{F7936F90-8051-4B1E-8AD6-60287568D07C}" type="presParOf" srcId="{339D1CD3-D366-4DF5-B7A9-EDE07D2C38DB}" destId="{6BDE24E6-076F-42A8-A376-C6E214BD7634}" srcOrd="1" destOrd="0" presId="urn:microsoft.com/office/officeart/2008/layout/HorizontalMultiLevelHierarchy"/>
    <dgm:cxn modelId="{68EAAB4E-92C1-482E-84BD-F610C116CCDA}" type="presParOf" srcId="{6BDE24E6-076F-42A8-A376-C6E214BD7634}" destId="{955BFCCE-8150-404C-A0D2-D3A70E00B96F}" srcOrd="0" destOrd="0" presId="urn:microsoft.com/office/officeart/2008/layout/HorizontalMultiLevelHierarchy"/>
    <dgm:cxn modelId="{A3FBB9BB-D109-43D7-A5B5-8B2221E15858}" type="presParOf" srcId="{955BFCCE-8150-404C-A0D2-D3A70E00B96F}" destId="{D9BD5BE1-63B1-4A24-8568-5B9283905378}" srcOrd="0" destOrd="0" presId="urn:microsoft.com/office/officeart/2008/layout/HorizontalMultiLevelHierarchy"/>
    <dgm:cxn modelId="{B272BA82-A7E0-4465-B79C-D38E2098B4DE}" type="presParOf" srcId="{6BDE24E6-076F-42A8-A376-C6E214BD7634}" destId="{52D6B11D-3980-4397-84FE-F5E21109D1EE}" srcOrd="1" destOrd="0" presId="urn:microsoft.com/office/officeart/2008/layout/HorizontalMultiLevelHierarchy"/>
    <dgm:cxn modelId="{37D193D0-6CC6-4A97-A6F7-F480E751D8BB}" type="presParOf" srcId="{52D6B11D-3980-4397-84FE-F5E21109D1EE}" destId="{CC6E107E-ADB9-4303-9356-E098D4B000D2}" srcOrd="0" destOrd="0" presId="urn:microsoft.com/office/officeart/2008/layout/HorizontalMultiLevelHierarchy"/>
    <dgm:cxn modelId="{6D29C135-4A0C-4C9E-A272-62CE8D104B70}" type="presParOf" srcId="{52D6B11D-3980-4397-84FE-F5E21109D1EE}" destId="{B701DC66-E5B6-46C6-9A0E-51BF0D52A131}" srcOrd="1" destOrd="0" presId="urn:microsoft.com/office/officeart/2008/layout/HorizontalMultiLevelHierarchy"/>
    <dgm:cxn modelId="{B5000F2E-9ED7-4E00-BBC6-B2BE96D59F56}" type="presParOf" srcId="{7608CDC1-026E-4EE9-9B1F-E8D5217D4867}" destId="{2B8A26E0-F1C1-4B7C-8097-1024C082554B}" srcOrd="2" destOrd="0" presId="urn:microsoft.com/office/officeart/2008/layout/HorizontalMultiLevelHierarchy"/>
    <dgm:cxn modelId="{E6C0C6D7-7AC7-4910-AF86-4CFEC6193E6B}" type="presParOf" srcId="{2B8A26E0-F1C1-4B7C-8097-1024C082554B}" destId="{13493B0F-3017-4943-8562-158939F9096E}" srcOrd="0" destOrd="0" presId="urn:microsoft.com/office/officeart/2008/layout/HorizontalMultiLevelHierarchy"/>
    <dgm:cxn modelId="{B1D27F41-DF79-4EDC-B724-7B3BAB96138D}" type="presParOf" srcId="{7608CDC1-026E-4EE9-9B1F-E8D5217D4867}" destId="{1DAEECA4-9C59-4FFD-B971-7D5FB94C3B5E}" srcOrd="3" destOrd="0" presId="urn:microsoft.com/office/officeart/2008/layout/HorizontalMultiLevelHierarchy"/>
    <dgm:cxn modelId="{DF96670A-317A-4FCA-BFA8-892D1B2F5A0B}" type="presParOf" srcId="{1DAEECA4-9C59-4FFD-B971-7D5FB94C3B5E}" destId="{12AA2C87-5832-47F3-A1F1-30A03BB9A745}" srcOrd="0" destOrd="0" presId="urn:microsoft.com/office/officeart/2008/layout/HorizontalMultiLevelHierarchy"/>
    <dgm:cxn modelId="{376F9B0C-9E35-4632-A1A9-FD0F194DF733}" type="presParOf" srcId="{1DAEECA4-9C59-4FFD-B971-7D5FB94C3B5E}" destId="{13C4E6CC-8B4E-4A78-8A66-8DEFA80FF966}" srcOrd="1" destOrd="0" presId="urn:microsoft.com/office/officeart/2008/layout/HorizontalMultiLevelHierarchy"/>
    <dgm:cxn modelId="{7BE807E5-6B58-437F-8B85-8E1118C97C78}" type="presParOf" srcId="{13C4E6CC-8B4E-4A78-8A66-8DEFA80FF966}" destId="{5E1E8AF6-DBD4-4A7A-B06C-9932B56D4696}" srcOrd="0" destOrd="0" presId="urn:microsoft.com/office/officeart/2008/layout/HorizontalMultiLevelHierarchy"/>
    <dgm:cxn modelId="{A48B4B23-5B55-4287-8228-81F7A7B52966}" type="presParOf" srcId="{5E1E8AF6-DBD4-4A7A-B06C-9932B56D4696}" destId="{18383A20-300C-401F-B168-9530622B0623}" srcOrd="0" destOrd="0" presId="urn:microsoft.com/office/officeart/2008/layout/HorizontalMultiLevelHierarchy"/>
    <dgm:cxn modelId="{0EB43A1D-1AA1-4CC4-962D-6F6721B2DA2C}" type="presParOf" srcId="{13C4E6CC-8B4E-4A78-8A66-8DEFA80FF966}" destId="{62D7CF23-65EE-4BCF-ACA7-9C21E37DF656}" srcOrd="1" destOrd="0" presId="urn:microsoft.com/office/officeart/2008/layout/HorizontalMultiLevelHierarchy"/>
    <dgm:cxn modelId="{B4B8F006-1DF9-492B-B080-18D1D23060CE}" type="presParOf" srcId="{62D7CF23-65EE-4BCF-ACA7-9C21E37DF656}" destId="{258C21AA-1EA6-422E-B407-56B13C0E6D70}" srcOrd="0" destOrd="0" presId="urn:microsoft.com/office/officeart/2008/layout/HorizontalMultiLevelHierarchy"/>
    <dgm:cxn modelId="{71553CB3-F604-41E0-99D7-2103B0EA3DCE}" type="presParOf" srcId="{62D7CF23-65EE-4BCF-ACA7-9C21E37DF656}" destId="{78F2536A-E058-4800-A95D-30B939443512}" srcOrd="1" destOrd="0" presId="urn:microsoft.com/office/officeart/2008/layout/HorizontalMultiLevelHierarchy"/>
    <dgm:cxn modelId="{C322F34F-E3B4-45BD-967F-C851ED392693}" type="presParOf" srcId="{7608CDC1-026E-4EE9-9B1F-E8D5217D4867}" destId="{674E4E43-2635-4C8B-BD9C-881C68E6A1F1}" srcOrd="4" destOrd="0" presId="urn:microsoft.com/office/officeart/2008/layout/HorizontalMultiLevelHierarchy"/>
    <dgm:cxn modelId="{DC16878C-4DE1-4E65-ACC4-B70CFBF88FC7}" type="presParOf" srcId="{674E4E43-2635-4C8B-BD9C-881C68E6A1F1}" destId="{3F72BA59-C69F-497F-B1FF-DA79A8FC9C75}" srcOrd="0" destOrd="0" presId="urn:microsoft.com/office/officeart/2008/layout/HorizontalMultiLevelHierarchy"/>
    <dgm:cxn modelId="{97BB2B4C-D8BE-41B2-AECE-44E6498B2FC5}" type="presParOf" srcId="{7608CDC1-026E-4EE9-9B1F-E8D5217D4867}" destId="{86409821-5088-4DE4-BEC2-9BC45F1A0C24}" srcOrd="5" destOrd="0" presId="urn:microsoft.com/office/officeart/2008/layout/HorizontalMultiLevelHierarchy"/>
    <dgm:cxn modelId="{BBF1362D-43CF-49A2-8660-03B241A6FCA0}" type="presParOf" srcId="{86409821-5088-4DE4-BEC2-9BC45F1A0C24}" destId="{5752FB4F-5F58-4770-A351-625EF82D4F4F}" srcOrd="0" destOrd="0" presId="urn:microsoft.com/office/officeart/2008/layout/HorizontalMultiLevelHierarchy"/>
    <dgm:cxn modelId="{3363D635-D76A-4BBE-9A0D-04529A0FFF83}" type="presParOf" srcId="{86409821-5088-4DE4-BEC2-9BC45F1A0C24}" destId="{EE29EE39-C118-4DF3-86CE-100FAF19D7E2}" srcOrd="1" destOrd="0" presId="urn:microsoft.com/office/officeart/2008/layout/HorizontalMultiLevelHierarchy"/>
    <dgm:cxn modelId="{5E2280C7-F368-4FCB-8E0D-B1877E0427AE}" type="presParOf" srcId="{EE29EE39-C118-4DF3-86CE-100FAF19D7E2}" destId="{14B5FFA4-21CF-41DE-813F-6A0469ECD4A1}" srcOrd="0" destOrd="0" presId="urn:microsoft.com/office/officeart/2008/layout/HorizontalMultiLevelHierarchy"/>
    <dgm:cxn modelId="{F13CA2B3-4813-48A6-B990-56DC876A90A7}" type="presParOf" srcId="{14B5FFA4-21CF-41DE-813F-6A0469ECD4A1}" destId="{B4CD81B2-6B19-4306-BDCF-C19962D378EB}" srcOrd="0" destOrd="0" presId="urn:microsoft.com/office/officeart/2008/layout/HorizontalMultiLevelHierarchy"/>
    <dgm:cxn modelId="{476567CC-08E4-4045-81B7-35798969DA11}" type="presParOf" srcId="{EE29EE39-C118-4DF3-86CE-100FAF19D7E2}" destId="{9BA5EBC9-CBB0-49EA-A362-A6C17869A172}" srcOrd="1" destOrd="0" presId="urn:microsoft.com/office/officeart/2008/layout/HorizontalMultiLevelHierarchy"/>
    <dgm:cxn modelId="{81950439-00C2-4221-854F-B73D40ABDC23}" type="presParOf" srcId="{9BA5EBC9-CBB0-49EA-A362-A6C17869A172}" destId="{629B659F-CF1B-410C-A6EF-153F454F69BF}" srcOrd="0" destOrd="0" presId="urn:microsoft.com/office/officeart/2008/layout/HorizontalMultiLevelHierarchy"/>
    <dgm:cxn modelId="{25665657-3D65-40E7-B283-011AD133A71D}" type="presParOf" srcId="{9BA5EBC9-CBB0-49EA-A362-A6C17869A172}" destId="{2110A2A9-8B33-41F8-87DB-4B62AE6567E2}" srcOrd="1" destOrd="0" presId="urn:microsoft.com/office/officeart/2008/layout/HorizontalMultiLevelHierarchy"/>
    <dgm:cxn modelId="{A1286B64-C133-42A8-98CF-ABA2C414B343}" type="presParOf" srcId="{7608CDC1-026E-4EE9-9B1F-E8D5217D4867}" destId="{A6731CD5-A582-4CFF-8A3E-C952AA746DE8}" srcOrd="6" destOrd="0" presId="urn:microsoft.com/office/officeart/2008/layout/HorizontalMultiLevelHierarchy"/>
    <dgm:cxn modelId="{7FBF547A-52B7-4C71-B758-4B8965786DAE}" type="presParOf" srcId="{A6731CD5-A582-4CFF-8A3E-C952AA746DE8}" destId="{8857D1A6-4DF5-416A-9991-C014A06AC0ED}" srcOrd="0" destOrd="0" presId="urn:microsoft.com/office/officeart/2008/layout/HorizontalMultiLevelHierarchy"/>
    <dgm:cxn modelId="{35790402-00D0-402F-ACFE-7312A4808C75}" type="presParOf" srcId="{7608CDC1-026E-4EE9-9B1F-E8D5217D4867}" destId="{52D1A245-4D12-4DBA-9BF8-E5ACD9B9D763}" srcOrd="7" destOrd="0" presId="urn:microsoft.com/office/officeart/2008/layout/HorizontalMultiLevelHierarchy"/>
    <dgm:cxn modelId="{F33C61E1-5191-4903-8375-76ACB6EA7D2E}" type="presParOf" srcId="{52D1A245-4D12-4DBA-9BF8-E5ACD9B9D763}" destId="{2E273FF8-CB71-465F-B5A3-A3FEB47E6DA7}" srcOrd="0" destOrd="0" presId="urn:microsoft.com/office/officeart/2008/layout/HorizontalMultiLevelHierarchy"/>
    <dgm:cxn modelId="{D36764BD-5A35-4919-99BE-0E5CA53AE485}" type="presParOf" srcId="{52D1A245-4D12-4DBA-9BF8-E5ACD9B9D763}" destId="{28ADE323-EAEE-4457-8352-367648648E35}" srcOrd="1" destOrd="0" presId="urn:microsoft.com/office/officeart/2008/layout/HorizontalMultiLevelHierarchy"/>
    <dgm:cxn modelId="{3C9451D4-30FA-4B2D-97A1-3EDC71260F59}" type="presParOf" srcId="{28ADE323-EAEE-4457-8352-367648648E35}" destId="{25C6E43C-23BF-4A6F-9C66-FA156B9E9BE8}" srcOrd="0" destOrd="0" presId="urn:microsoft.com/office/officeart/2008/layout/HorizontalMultiLevelHierarchy"/>
    <dgm:cxn modelId="{FED2C5F0-3569-4A70-8646-E940288B7F90}" type="presParOf" srcId="{25C6E43C-23BF-4A6F-9C66-FA156B9E9BE8}" destId="{38D6AA5F-CCF7-4457-B26A-9D4B6099B0D0}" srcOrd="0" destOrd="0" presId="urn:microsoft.com/office/officeart/2008/layout/HorizontalMultiLevelHierarchy"/>
    <dgm:cxn modelId="{424D1CFE-33B9-45C1-919B-2F034D5F82D7}" type="presParOf" srcId="{28ADE323-EAEE-4457-8352-367648648E35}" destId="{1B08FC0C-2F0A-4CFD-B6BD-B231BDCD63AD}" srcOrd="1" destOrd="0" presId="urn:microsoft.com/office/officeart/2008/layout/HorizontalMultiLevelHierarchy"/>
    <dgm:cxn modelId="{47E85706-E3DE-4C11-A0FF-90EDD96CD6E0}" type="presParOf" srcId="{1B08FC0C-2F0A-4CFD-B6BD-B231BDCD63AD}" destId="{6E6ABFC8-2001-4243-8156-5D63D0DA2C86}" srcOrd="0" destOrd="0" presId="urn:microsoft.com/office/officeart/2008/layout/HorizontalMultiLevelHierarchy"/>
    <dgm:cxn modelId="{C85A5EDE-B211-4466-9B10-09188C0BE5A9}" type="presParOf" srcId="{1B08FC0C-2F0A-4CFD-B6BD-B231BDCD63AD}" destId="{55D7E79B-20BD-4307-B786-DD9ACDBF7479}" srcOrd="1" destOrd="0" presId="urn:microsoft.com/office/officeart/2008/layout/HorizontalMultiLevelHierarchy"/>
    <dgm:cxn modelId="{C6AAB8D8-8FC4-4819-8235-556964E28786}" type="presParOf" srcId="{7608CDC1-026E-4EE9-9B1F-E8D5217D4867}" destId="{2D6B91FA-D942-437A-9F62-5A609CFD6B35}" srcOrd="8" destOrd="0" presId="urn:microsoft.com/office/officeart/2008/layout/HorizontalMultiLevelHierarchy"/>
    <dgm:cxn modelId="{297200E1-2DA5-48FD-A12C-7D41C74A33F6}" type="presParOf" srcId="{2D6B91FA-D942-437A-9F62-5A609CFD6B35}" destId="{0311A921-B108-42E4-A85C-12BFC4DCFF39}" srcOrd="0" destOrd="0" presId="urn:microsoft.com/office/officeart/2008/layout/HorizontalMultiLevelHierarchy"/>
    <dgm:cxn modelId="{9072C359-FC86-4F6B-9A3B-261D4C75585A}" type="presParOf" srcId="{7608CDC1-026E-4EE9-9B1F-E8D5217D4867}" destId="{DC48EE07-AF99-4A33-AF9D-A4FEC5072679}" srcOrd="9" destOrd="0" presId="urn:microsoft.com/office/officeart/2008/layout/HorizontalMultiLevelHierarchy"/>
    <dgm:cxn modelId="{2B65FAAE-25D6-413A-AF59-01C2B183CB5E}" type="presParOf" srcId="{DC48EE07-AF99-4A33-AF9D-A4FEC5072679}" destId="{607285A8-BD5F-42E1-B609-B5450768270C}" srcOrd="0" destOrd="0" presId="urn:microsoft.com/office/officeart/2008/layout/HorizontalMultiLevelHierarchy"/>
    <dgm:cxn modelId="{2BDD5681-6804-4671-B9A9-21458C2A0DAA}" type="presParOf" srcId="{DC48EE07-AF99-4A33-AF9D-A4FEC5072679}" destId="{9D4764E0-2154-49EF-A0EF-699B152663E8}" srcOrd="1" destOrd="0" presId="urn:microsoft.com/office/officeart/2008/layout/HorizontalMultiLevelHierarchy"/>
    <dgm:cxn modelId="{FB49146F-F14F-4338-BADE-5AB70047C3A2}" type="presParOf" srcId="{9D4764E0-2154-49EF-A0EF-699B152663E8}" destId="{3AD6147C-D0F1-4405-A83A-B8E2FDA5CD2A}" srcOrd="0" destOrd="0" presId="urn:microsoft.com/office/officeart/2008/layout/HorizontalMultiLevelHierarchy"/>
    <dgm:cxn modelId="{73F1A7BD-3A73-4274-8B06-E20D5CD7ADE7}" type="presParOf" srcId="{3AD6147C-D0F1-4405-A83A-B8E2FDA5CD2A}" destId="{C31D4ED2-353D-412C-8957-CB723FDBC935}" srcOrd="0" destOrd="0" presId="urn:microsoft.com/office/officeart/2008/layout/HorizontalMultiLevelHierarchy"/>
    <dgm:cxn modelId="{BDAF8CCB-0B10-46F8-9B7B-9D4021155742}" type="presParOf" srcId="{9D4764E0-2154-49EF-A0EF-699B152663E8}" destId="{9F7D82BB-DF47-4FE8-B59E-1D6E6980C106}" srcOrd="1" destOrd="0" presId="urn:microsoft.com/office/officeart/2008/layout/HorizontalMultiLevelHierarchy"/>
    <dgm:cxn modelId="{19E37109-A1C5-4C09-9C23-5D8058D5C039}" type="presParOf" srcId="{9F7D82BB-DF47-4FE8-B59E-1D6E6980C106}" destId="{DC6656B4-18D7-474B-9FE7-626ACAEB3E1B}" srcOrd="0" destOrd="0" presId="urn:microsoft.com/office/officeart/2008/layout/HorizontalMultiLevelHierarchy"/>
    <dgm:cxn modelId="{48445898-2A1A-499A-9C20-A017ADF0AA49}" type="presParOf" srcId="{9F7D82BB-DF47-4FE8-B59E-1D6E6980C106}" destId="{DA042B03-5E48-4CC8-8673-31D2544BF17D}" srcOrd="1" destOrd="0" presId="urn:microsoft.com/office/officeart/2008/layout/HorizontalMultiLevelHierarchy"/>
    <dgm:cxn modelId="{765B1487-6514-483C-BA77-B5121C46960A}" type="presParOf" srcId="{7608CDC1-026E-4EE9-9B1F-E8D5217D4867}" destId="{D7B3D5A6-123F-415A-B2E9-63BF4F1E477B}" srcOrd="10" destOrd="0" presId="urn:microsoft.com/office/officeart/2008/layout/HorizontalMultiLevelHierarchy"/>
    <dgm:cxn modelId="{053387BB-54F8-4579-B5A7-64C838C74783}" type="presParOf" srcId="{D7B3D5A6-123F-415A-B2E9-63BF4F1E477B}" destId="{172FBDFC-872B-425F-8DCE-5DC7F09061EB}" srcOrd="0" destOrd="0" presId="urn:microsoft.com/office/officeart/2008/layout/HorizontalMultiLevelHierarchy"/>
    <dgm:cxn modelId="{55E5AB31-9FCA-4FB6-B46F-F8A9E6FFB109}" type="presParOf" srcId="{7608CDC1-026E-4EE9-9B1F-E8D5217D4867}" destId="{D1582652-67CF-4B4F-BE45-5B603A531BA8}" srcOrd="11" destOrd="0" presId="urn:microsoft.com/office/officeart/2008/layout/HorizontalMultiLevelHierarchy"/>
    <dgm:cxn modelId="{AC6E392D-5C4F-4524-88B4-2870C3B1A4F6}" type="presParOf" srcId="{D1582652-67CF-4B4F-BE45-5B603A531BA8}" destId="{63DAE336-F978-479D-9577-7F7F8B175933}" srcOrd="0" destOrd="0" presId="urn:microsoft.com/office/officeart/2008/layout/HorizontalMultiLevelHierarchy"/>
    <dgm:cxn modelId="{D7DF1FBD-8204-4DF9-90F5-EC289DAC3960}" type="presParOf" srcId="{D1582652-67CF-4B4F-BE45-5B603A531BA8}" destId="{9895AB8A-86DB-409D-9CB1-2D983A15B0F4}" srcOrd="1" destOrd="0" presId="urn:microsoft.com/office/officeart/2008/layout/HorizontalMultiLevelHierarchy"/>
    <dgm:cxn modelId="{DF81C65D-321D-4BB9-AAA3-BF1A25E4426D}" type="presParOf" srcId="{9895AB8A-86DB-409D-9CB1-2D983A15B0F4}" destId="{E9BFF450-463D-43EA-98D7-8A01D14114CE}" srcOrd="0" destOrd="0" presId="urn:microsoft.com/office/officeart/2008/layout/HorizontalMultiLevelHierarchy"/>
    <dgm:cxn modelId="{600240E0-C162-49C4-B8C8-B376F5A2D6CB}" type="presParOf" srcId="{E9BFF450-463D-43EA-98D7-8A01D14114CE}" destId="{B3218776-E611-4497-95B8-A8A850FC1B95}" srcOrd="0" destOrd="0" presId="urn:microsoft.com/office/officeart/2008/layout/HorizontalMultiLevelHierarchy"/>
    <dgm:cxn modelId="{F4224A07-D253-4FAA-BC62-ECC40BE209ED}" type="presParOf" srcId="{9895AB8A-86DB-409D-9CB1-2D983A15B0F4}" destId="{5B0F0BDA-F987-4C41-A6C4-A58AFC7F3F3E}" srcOrd="1" destOrd="0" presId="urn:microsoft.com/office/officeart/2008/layout/HorizontalMultiLevelHierarchy"/>
    <dgm:cxn modelId="{741F2B46-32D4-44D9-BDC9-9A3941CC7A13}" type="presParOf" srcId="{5B0F0BDA-F987-4C41-A6C4-A58AFC7F3F3E}" destId="{322C4F88-D364-45D7-B688-37F3217D7C06}" srcOrd="0" destOrd="0" presId="urn:microsoft.com/office/officeart/2008/layout/HorizontalMultiLevelHierarchy"/>
    <dgm:cxn modelId="{5AE53226-CE2F-4878-9E96-CAD5A371EBDA}" type="presParOf" srcId="{5B0F0BDA-F987-4C41-A6C4-A58AFC7F3F3E}" destId="{2E181FFF-B773-4D2E-9DAB-F056D8706D27}" srcOrd="1" destOrd="0" presId="urn:microsoft.com/office/officeart/2008/layout/HorizontalMultiLevelHierarchy"/>
    <dgm:cxn modelId="{8483F73D-6D97-42DA-9094-A72BBAE3D318}" type="presParOf" srcId="{7608CDC1-026E-4EE9-9B1F-E8D5217D4867}" destId="{1572F9A3-F805-4685-8435-C920055A0C58}" srcOrd="12" destOrd="0" presId="urn:microsoft.com/office/officeart/2008/layout/HorizontalMultiLevelHierarchy"/>
    <dgm:cxn modelId="{0FD5492C-E309-439C-A597-9C0D844A985D}" type="presParOf" srcId="{1572F9A3-F805-4685-8435-C920055A0C58}" destId="{78D0A2B9-CDB7-46BB-BA68-B738FC420E5A}" srcOrd="0" destOrd="0" presId="urn:microsoft.com/office/officeart/2008/layout/HorizontalMultiLevelHierarchy"/>
    <dgm:cxn modelId="{6D9D62AD-29BD-4965-B857-E4D59804D26B}" type="presParOf" srcId="{7608CDC1-026E-4EE9-9B1F-E8D5217D4867}" destId="{BCA1BAFB-B16F-4801-A742-358EC18B19A3}" srcOrd="13" destOrd="0" presId="urn:microsoft.com/office/officeart/2008/layout/HorizontalMultiLevelHierarchy"/>
    <dgm:cxn modelId="{A25A83BA-6F7E-4B30-B102-017123CE672B}" type="presParOf" srcId="{BCA1BAFB-B16F-4801-A742-358EC18B19A3}" destId="{79EE65D6-860E-460E-9989-01B17AB54EE5}" srcOrd="0" destOrd="0" presId="urn:microsoft.com/office/officeart/2008/layout/HorizontalMultiLevelHierarchy"/>
    <dgm:cxn modelId="{DD7DC4EF-6411-44B5-A3E8-0E4896A5422F}" type="presParOf" srcId="{BCA1BAFB-B16F-4801-A742-358EC18B19A3}" destId="{8D78E0CA-24C1-4FDC-81D7-B2A0DB178D4B}" srcOrd="1" destOrd="0" presId="urn:microsoft.com/office/officeart/2008/layout/HorizontalMultiLevelHierarchy"/>
    <dgm:cxn modelId="{F4DC7918-5FF1-47BA-94BD-71C665718994}" type="presParOf" srcId="{8D78E0CA-24C1-4FDC-81D7-B2A0DB178D4B}" destId="{287DA876-E921-49FD-BDC5-AD63381D9936}" srcOrd="0" destOrd="0" presId="urn:microsoft.com/office/officeart/2008/layout/HorizontalMultiLevelHierarchy"/>
    <dgm:cxn modelId="{43D3A199-EFFE-4D80-8903-445B43036D46}" type="presParOf" srcId="{287DA876-E921-49FD-BDC5-AD63381D9936}" destId="{63BEDF81-C97D-4314-8F6E-22255580109C}" srcOrd="0" destOrd="0" presId="urn:microsoft.com/office/officeart/2008/layout/HorizontalMultiLevelHierarchy"/>
    <dgm:cxn modelId="{58D9AD40-58CC-4EB5-8855-003278E3F7A3}" type="presParOf" srcId="{8D78E0CA-24C1-4FDC-81D7-B2A0DB178D4B}" destId="{94B2CF6D-F724-496D-B994-7CD6F2030A77}" srcOrd="1" destOrd="0" presId="urn:microsoft.com/office/officeart/2008/layout/HorizontalMultiLevelHierarchy"/>
    <dgm:cxn modelId="{DF69AB6E-E7D6-4969-B5C4-BC242CAE8538}" type="presParOf" srcId="{94B2CF6D-F724-496D-B994-7CD6F2030A77}" destId="{13DF9419-7A59-449C-B391-B54053A46429}" srcOrd="0" destOrd="0" presId="urn:microsoft.com/office/officeart/2008/layout/HorizontalMultiLevelHierarchy"/>
    <dgm:cxn modelId="{DEC361AE-E112-4108-8CF8-835BFC1DDA66}" type="presParOf" srcId="{94B2CF6D-F724-496D-B994-7CD6F2030A77}" destId="{1B1F6212-6912-49DB-9EA0-663E29557204}" srcOrd="1" destOrd="0" presId="urn:microsoft.com/office/officeart/2008/layout/HorizontalMultiLevelHierarchy"/>
  </dgm:cxnLst>
  <dgm:bg>
    <a:solidFill>
      <a:schemeClr val="bg1"/>
    </a:solidFill>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DA876-E921-49FD-BDC5-AD63381D9936}">
      <dsp:nvSpPr>
        <dsp:cNvPr id="0" name=""/>
        <dsp:cNvSpPr/>
      </dsp:nvSpPr>
      <dsp:spPr>
        <a:xfrm>
          <a:off x="2547021" y="4411275"/>
          <a:ext cx="337948" cy="91440"/>
        </a:xfrm>
        <a:custGeom>
          <a:avLst/>
          <a:gdLst/>
          <a:ahLst/>
          <a:cxnLst/>
          <a:rect l="0" t="0" r="0" b="0"/>
          <a:pathLst>
            <a:path>
              <a:moveTo>
                <a:pt x="0" y="45720"/>
              </a:moveTo>
              <a:lnTo>
                <a:pt x="337948"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7546" y="4448546"/>
        <a:ext cx="16897" cy="16897"/>
      </dsp:txXfrm>
    </dsp:sp>
    <dsp:sp modelId="{1572F9A3-F805-4685-8435-C920055A0C58}">
      <dsp:nvSpPr>
        <dsp:cNvPr id="0" name=""/>
        <dsp:cNvSpPr/>
      </dsp:nvSpPr>
      <dsp:spPr>
        <a:xfrm>
          <a:off x="518318" y="2261604"/>
          <a:ext cx="338958" cy="2195390"/>
        </a:xfrm>
        <a:custGeom>
          <a:avLst/>
          <a:gdLst/>
          <a:ahLst/>
          <a:cxnLst/>
          <a:rect l="0" t="0" r="0" b="0"/>
          <a:pathLst>
            <a:path>
              <a:moveTo>
                <a:pt x="0" y="0"/>
              </a:moveTo>
              <a:lnTo>
                <a:pt x="169479" y="0"/>
              </a:lnTo>
              <a:lnTo>
                <a:pt x="169479" y="2195390"/>
              </a:lnTo>
              <a:lnTo>
                <a:pt x="338958" y="219539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632262" y="3303764"/>
        <a:ext cx="111070" cy="111070"/>
      </dsp:txXfrm>
    </dsp:sp>
    <dsp:sp modelId="{E9BFF450-463D-43EA-98D7-8A01D14114CE}">
      <dsp:nvSpPr>
        <dsp:cNvPr id="0" name=""/>
        <dsp:cNvSpPr/>
      </dsp:nvSpPr>
      <dsp:spPr>
        <a:xfrm>
          <a:off x="2547021" y="3747419"/>
          <a:ext cx="337948" cy="91440"/>
        </a:xfrm>
        <a:custGeom>
          <a:avLst/>
          <a:gdLst/>
          <a:ahLst/>
          <a:cxnLst/>
          <a:rect l="0" t="0" r="0" b="0"/>
          <a:pathLst>
            <a:path>
              <a:moveTo>
                <a:pt x="0" y="45720"/>
              </a:moveTo>
              <a:lnTo>
                <a:pt x="337948"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7546" y="3784690"/>
        <a:ext cx="16897" cy="16897"/>
      </dsp:txXfrm>
    </dsp:sp>
    <dsp:sp modelId="{D7B3D5A6-123F-415A-B2E9-63BF4F1E477B}">
      <dsp:nvSpPr>
        <dsp:cNvPr id="0" name=""/>
        <dsp:cNvSpPr/>
      </dsp:nvSpPr>
      <dsp:spPr>
        <a:xfrm>
          <a:off x="518318" y="2261604"/>
          <a:ext cx="338958" cy="1531534"/>
        </a:xfrm>
        <a:custGeom>
          <a:avLst/>
          <a:gdLst/>
          <a:ahLst/>
          <a:cxnLst/>
          <a:rect l="0" t="0" r="0" b="0"/>
          <a:pathLst>
            <a:path>
              <a:moveTo>
                <a:pt x="0" y="0"/>
              </a:moveTo>
              <a:lnTo>
                <a:pt x="169479" y="0"/>
              </a:lnTo>
              <a:lnTo>
                <a:pt x="169479" y="1531534"/>
              </a:lnTo>
              <a:lnTo>
                <a:pt x="338958" y="153153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48583" y="2988157"/>
        <a:ext cx="78429" cy="78429"/>
      </dsp:txXfrm>
    </dsp:sp>
    <dsp:sp modelId="{3AD6147C-D0F1-4405-A83A-B8E2FDA5CD2A}">
      <dsp:nvSpPr>
        <dsp:cNvPr id="0" name=""/>
        <dsp:cNvSpPr/>
      </dsp:nvSpPr>
      <dsp:spPr>
        <a:xfrm>
          <a:off x="2547021" y="3088360"/>
          <a:ext cx="337948" cy="91440"/>
        </a:xfrm>
        <a:custGeom>
          <a:avLst/>
          <a:gdLst/>
          <a:ahLst/>
          <a:cxnLst/>
          <a:rect l="0" t="0" r="0" b="0"/>
          <a:pathLst>
            <a:path>
              <a:moveTo>
                <a:pt x="0" y="45720"/>
              </a:moveTo>
              <a:lnTo>
                <a:pt x="337948"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7546" y="3125631"/>
        <a:ext cx="16897" cy="16897"/>
      </dsp:txXfrm>
    </dsp:sp>
    <dsp:sp modelId="{2D6B91FA-D942-437A-9F62-5A609CFD6B35}">
      <dsp:nvSpPr>
        <dsp:cNvPr id="0" name=""/>
        <dsp:cNvSpPr/>
      </dsp:nvSpPr>
      <dsp:spPr>
        <a:xfrm>
          <a:off x="518318" y="2261604"/>
          <a:ext cx="338958" cy="872475"/>
        </a:xfrm>
        <a:custGeom>
          <a:avLst/>
          <a:gdLst/>
          <a:ahLst/>
          <a:cxnLst/>
          <a:rect l="0" t="0" r="0" b="0"/>
          <a:pathLst>
            <a:path>
              <a:moveTo>
                <a:pt x="0" y="0"/>
              </a:moveTo>
              <a:lnTo>
                <a:pt x="169479" y="0"/>
              </a:lnTo>
              <a:lnTo>
                <a:pt x="169479" y="872475"/>
              </a:lnTo>
              <a:lnTo>
                <a:pt x="338958" y="87247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64397" y="2674442"/>
        <a:ext cx="46800" cy="46800"/>
      </dsp:txXfrm>
    </dsp:sp>
    <dsp:sp modelId="{25C6E43C-23BF-4A6F-9C66-FA156B9E9BE8}">
      <dsp:nvSpPr>
        <dsp:cNvPr id="0" name=""/>
        <dsp:cNvSpPr/>
      </dsp:nvSpPr>
      <dsp:spPr>
        <a:xfrm>
          <a:off x="2545077" y="2443774"/>
          <a:ext cx="339891" cy="91440"/>
        </a:xfrm>
        <a:custGeom>
          <a:avLst/>
          <a:gdLst/>
          <a:ahLst/>
          <a:cxnLst/>
          <a:rect l="0" t="0" r="0" b="0"/>
          <a:pathLst>
            <a:path>
              <a:moveTo>
                <a:pt x="0" y="45720"/>
              </a:moveTo>
              <a:lnTo>
                <a:pt x="169945" y="45720"/>
              </a:lnTo>
              <a:lnTo>
                <a:pt x="169945" y="46348"/>
              </a:lnTo>
              <a:lnTo>
                <a:pt x="339891" y="46348"/>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6526" y="2480996"/>
        <a:ext cx="16994" cy="16994"/>
      </dsp:txXfrm>
    </dsp:sp>
    <dsp:sp modelId="{A6731CD5-A582-4CFF-8A3E-C952AA746DE8}">
      <dsp:nvSpPr>
        <dsp:cNvPr id="0" name=""/>
        <dsp:cNvSpPr/>
      </dsp:nvSpPr>
      <dsp:spPr>
        <a:xfrm>
          <a:off x="518318" y="2261604"/>
          <a:ext cx="337015" cy="227889"/>
        </a:xfrm>
        <a:custGeom>
          <a:avLst/>
          <a:gdLst/>
          <a:ahLst/>
          <a:cxnLst/>
          <a:rect l="0" t="0" r="0" b="0"/>
          <a:pathLst>
            <a:path>
              <a:moveTo>
                <a:pt x="0" y="0"/>
              </a:moveTo>
              <a:lnTo>
                <a:pt x="168507" y="0"/>
              </a:lnTo>
              <a:lnTo>
                <a:pt x="168507" y="227889"/>
              </a:lnTo>
              <a:lnTo>
                <a:pt x="337015" y="227889"/>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76655" y="2365378"/>
        <a:ext cx="20341" cy="20341"/>
      </dsp:txXfrm>
    </dsp:sp>
    <dsp:sp modelId="{14B5FFA4-21CF-41DE-813F-6A0469ECD4A1}">
      <dsp:nvSpPr>
        <dsp:cNvPr id="0" name=""/>
        <dsp:cNvSpPr/>
      </dsp:nvSpPr>
      <dsp:spPr>
        <a:xfrm>
          <a:off x="2547021" y="1706698"/>
          <a:ext cx="337948" cy="91440"/>
        </a:xfrm>
        <a:custGeom>
          <a:avLst/>
          <a:gdLst/>
          <a:ahLst/>
          <a:cxnLst/>
          <a:rect l="0" t="0" r="0" b="0"/>
          <a:pathLst>
            <a:path>
              <a:moveTo>
                <a:pt x="0" y="45720"/>
              </a:moveTo>
              <a:lnTo>
                <a:pt x="337948"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7546" y="1743969"/>
        <a:ext cx="16897" cy="16897"/>
      </dsp:txXfrm>
    </dsp:sp>
    <dsp:sp modelId="{674E4E43-2635-4C8B-BD9C-881C68E6A1F1}">
      <dsp:nvSpPr>
        <dsp:cNvPr id="0" name=""/>
        <dsp:cNvSpPr/>
      </dsp:nvSpPr>
      <dsp:spPr>
        <a:xfrm>
          <a:off x="518318" y="1752418"/>
          <a:ext cx="338958" cy="509186"/>
        </a:xfrm>
        <a:custGeom>
          <a:avLst/>
          <a:gdLst/>
          <a:ahLst/>
          <a:cxnLst/>
          <a:rect l="0" t="0" r="0" b="0"/>
          <a:pathLst>
            <a:path>
              <a:moveTo>
                <a:pt x="0" y="509186"/>
              </a:moveTo>
              <a:lnTo>
                <a:pt x="169479" y="509186"/>
              </a:lnTo>
              <a:lnTo>
                <a:pt x="169479" y="0"/>
              </a:lnTo>
              <a:lnTo>
                <a:pt x="338958"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72505" y="1991719"/>
        <a:ext cx="30584" cy="30584"/>
      </dsp:txXfrm>
    </dsp:sp>
    <dsp:sp modelId="{5E1E8AF6-DBD4-4A7A-B06C-9932B56D4696}">
      <dsp:nvSpPr>
        <dsp:cNvPr id="0" name=""/>
        <dsp:cNvSpPr/>
      </dsp:nvSpPr>
      <dsp:spPr>
        <a:xfrm>
          <a:off x="2547021" y="999960"/>
          <a:ext cx="337948" cy="91440"/>
        </a:xfrm>
        <a:custGeom>
          <a:avLst/>
          <a:gdLst/>
          <a:ahLst/>
          <a:cxnLst/>
          <a:rect l="0" t="0" r="0" b="0"/>
          <a:pathLst>
            <a:path>
              <a:moveTo>
                <a:pt x="0" y="45720"/>
              </a:moveTo>
              <a:lnTo>
                <a:pt x="337948"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07546" y="1037231"/>
        <a:ext cx="16897" cy="16897"/>
      </dsp:txXfrm>
    </dsp:sp>
    <dsp:sp modelId="{2B8A26E0-F1C1-4B7C-8097-1024C082554B}">
      <dsp:nvSpPr>
        <dsp:cNvPr id="0" name=""/>
        <dsp:cNvSpPr/>
      </dsp:nvSpPr>
      <dsp:spPr>
        <a:xfrm>
          <a:off x="518318" y="1045680"/>
          <a:ext cx="338958" cy="1215924"/>
        </a:xfrm>
        <a:custGeom>
          <a:avLst/>
          <a:gdLst/>
          <a:ahLst/>
          <a:cxnLst/>
          <a:rect l="0" t="0" r="0" b="0"/>
          <a:pathLst>
            <a:path>
              <a:moveTo>
                <a:pt x="0" y="1215924"/>
              </a:moveTo>
              <a:lnTo>
                <a:pt x="169479" y="1215924"/>
              </a:lnTo>
              <a:lnTo>
                <a:pt x="169479" y="0"/>
              </a:lnTo>
              <a:lnTo>
                <a:pt x="338958"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56240" y="1622085"/>
        <a:ext cx="63114" cy="63114"/>
      </dsp:txXfrm>
    </dsp:sp>
    <dsp:sp modelId="{955BFCCE-8150-404C-A0D2-D3A70E00B96F}">
      <dsp:nvSpPr>
        <dsp:cNvPr id="0" name=""/>
        <dsp:cNvSpPr/>
      </dsp:nvSpPr>
      <dsp:spPr>
        <a:xfrm>
          <a:off x="2547021" y="356002"/>
          <a:ext cx="348594" cy="91440"/>
        </a:xfrm>
        <a:custGeom>
          <a:avLst/>
          <a:gdLst/>
          <a:ahLst/>
          <a:cxnLst/>
          <a:rect l="0" t="0" r="0" b="0"/>
          <a:pathLst>
            <a:path>
              <a:moveTo>
                <a:pt x="0" y="45720"/>
              </a:moveTo>
              <a:lnTo>
                <a:pt x="174297" y="45720"/>
              </a:lnTo>
              <a:lnTo>
                <a:pt x="174297" y="45864"/>
              </a:lnTo>
              <a:lnTo>
                <a:pt x="348594" y="45864"/>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2603" y="393008"/>
        <a:ext cx="17429" cy="17429"/>
      </dsp:txXfrm>
    </dsp:sp>
    <dsp:sp modelId="{8571162B-75B7-4A01-97DB-03E651EC3BF3}">
      <dsp:nvSpPr>
        <dsp:cNvPr id="0" name=""/>
        <dsp:cNvSpPr/>
      </dsp:nvSpPr>
      <dsp:spPr>
        <a:xfrm>
          <a:off x="518318" y="401722"/>
          <a:ext cx="338958" cy="1859881"/>
        </a:xfrm>
        <a:custGeom>
          <a:avLst/>
          <a:gdLst/>
          <a:ahLst/>
          <a:cxnLst/>
          <a:rect l="0" t="0" r="0" b="0"/>
          <a:pathLst>
            <a:path>
              <a:moveTo>
                <a:pt x="0" y="1859881"/>
              </a:moveTo>
              <a:lnTo>
                <a:pt x="169479" y="1859881"/>
              </a:lnTo>
              <a:lnTo>
                <a:pt x="169479" y="0"/>
              </a:lnTo>
              <a:lnTo>
                <a:pt x="338958"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640535" y="1284400"/>
        <a:ext cx="94525" cy="94525"/>
      </dsp:txXfrm>
    </dsp:sp>
    <dsp:sp modelId="{5288D6AF-8773-4EBD-85B7-AA92CA2DEF72}">
      <dsp:nvSpPr>
        <dsp:cNvPr id="0" name=""/>
        <dsp:cNvSpPr/>
      </dsp:nvSpPr>
      <dsp:spPr>
        <a:xfrm rot="16200000">
          <a:off x="-1094963" y="2004021"/>
          <a:ext cx="2711399" cy="515165"/>
        </a:xfrm>
        <a:prstGeom prst="rect">
          <a:avLst/>
        </a:prstGeom>
        <a:solidFill>
          <a:srgbClr val="00B0F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latin typeface="ISHALinkpen Print" panose="03050602040000000000" pitchFamily="66" charset="0"/>
            </a:rPr>
            <a:t>Under the sea</a:t>
          </a:r>
        </a:p>
      </dsp:txBody>
      <dsp:txXfrm>
        <a:off x="-1094963" y="2004021"/>
        <a:ext cx="2711399" cy="515165"/>
      </dsp:txXfrm>
    </dsp:sp>
    <dsp:sp modelId="{F83A15BB-2046-47F1-8BA1-B718807019E2}">
      <dsp:nvSpPr>
        <dsp:cNvPr id="0" name=""/>
        <dsp:cNvSpPr/>
      </dsp:nvSpPr>
      <dsp:spPr>
        <a:xfrm>
          <a:off x="857277" y="144140"/>
          <a:ext cx="1689743" cy="515165"/>
        </a:xfrm>
        <a:prstGeom prst="rect">
          <a:avLst/>
        </a:prstGeom>
        <a:solidFill>
          <a:srgbClr val="C56D88"/>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Communication and Language</a:t>
          </a:r>
        </a:p>
      </dsp:txBody>
      <dsp:txXfrm>
        <a:off x="857277" y="144140"/>
        <a:ext cx="1689743" cy="515165"/>
      </dsp:txXfrm>
    </dsp:sp>
    <dsp:sp modelId="{CC6E107E-ADB9-4303-9356-E098D4B000D2}">
      <dsp:nvSpPr>
        <dsp:cNvPr id="0" name=""/>
        <dsp:cNvSpPr/>
      </dsp:nvSpPr>
      <dsp:spPr>
        <a:xfrm>
          <a:off x="2895615" y="144284"/>
          <a:ext cx="5411928" cy="515165"/>
        </a:xfrm>
        <a:prstGeom prst="rect">
          <a:avLst/>
        </a:prstGeom>
        <a:solidFill>
          <a:srgbClr val="D593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To listen to a range of stories and discuss story settings, events and characters. To learn and use appropiate vocabulary e.g, the names of a variety of animals.</a:t>
          </a:r>
        </a:p>
      </dsp:txBody>
      <dsp:txXfrm>
        <a:off x="2895615" y="144284"/>
        <a:ext cx="5411928" cy="515165"/>
      </dsp:txXfrm>
    </dsp:sp>
    <dsp:sp modelId="{12AA2C87-5832-47F3-A1F1-30A03BB9A745}">
      <dsp:nvSpPr>
        <dsp:cNvPr id="0" name=""/>
        <dsp:cNvSpPr/>
      </dsp:nvSpPr>
      <dsp:spPr>
        <a:xfrm>
          <a:off x="857277" y="788097"/>
          <a:ext cx="1689743" cy="515165"/>
        </a:xfrm>
        <a:prstGeom prst="rect">
          <a:avLst/>
        </a:prstGeom>
        <a:solidFill>
          <a:srgbClr val="F4DB4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Personal, Social and Emotional </a:t>
          </a:r>
        </a:p>
      </dsp:txBody>
      <dsp:txXfrm>
        <a:off x="857277" y="788097"/>
        <a:ext cx="1689743" cy="515165"/>
      </dsp:txXfrm>
    </dsp:sp>
    <dsp:sp modelId="{258C21AA-1EA6-422E-B407-56B13C0E6D70}">
      <dsp:nvSpPr>
        <dsp:cNvPr id="0" name=""/>
        <dsp:cNvSpPr/>
      </dsp:nvSpPr>
      <dsp:spPr>
        <a:xfrm>
          <a:off x="2884969" y="788097"/>
          <a:ext cx="5428690" cy="515165"/>
        </a:xfrm>
        <a:prstGeom prst="rect">
          <a:avLst/>
        </a:prstGeom>
        <a:solidFill>
          <a:srgbClr val="F9EA8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Wingdings" panose="05000000000000000000" pitchFamily="2" charset="2"/>
            <a:buNone/>
          </a:pPr>
          <a:r>
            <a:rPr lang="en-US" sz="700" kern="1200">
              <a:solidFill>
                <a:sysClr val="windowText" lastClr="000000"/>
              </a:solidFill>
              <a:latin typeface="ISHALinkpen Print" panose="03050602040000000000" pitchFamily="66" charset="0"/>
            </a:rPr>
            <a:t>To</a:t>
          </a:r>
          <a:r>
            <a:rPr lang="en-US" sz="700" kern="1200" baseline="0">
              <a:solidFill>
                <a:sysClr val="windowText" lastClr="000000"/>
              </a:solidFill>
              <a:latin typeface="ISHALinkpen Print" panose="03050602040000000000" pitchFamily="66" charset="0"/>
            </a:rPr>
            <a:t> be able to express my own feelings and be able to consider the feelngs of others.  To be able to show resilence and perseverance in the face of challenge.  To continue to build and develop constructive and respectful relationships.  To see themselves as a valable individual.</a:t>
          </a:r>
          <a:endParaRPr lang="en-US" sz="700" kern="1200">
            <a:solidFill>
              <a:sysClr val="windowText" lastClr="000000"/>
            </a:solidFill>
            <a:latin typeface="ISHALinkpen Print" panose="03050602040000000000" pitchFamily="66" charset="0"/>
          </a:endParaRPr>
        </a:p>
      </dsp:txBody>
      <dsp:txXfrm>
        <a:off x="2884969" y="788097"/>
        <a:ext cx="5428690" cy="515165"/>
      </dsp:txXfrm>
    </dsp:sp>
    <dsp:sp modelId="{5752FB4F-5F58-4770-A351-625EF82D4F4F}">
      <dsp:nvSpPr>
        <dsp:cNvPr id="0" name=""/>
        <dsp:cNvSpPr/>
      </dsp:nvSpPr>
      <dsp:spPr>
        <a:xfrm>
          <a:off x="857277" y="1494835"/>
          <a:ext cx="1689743" cy="515165"/>
        </a:xfrm>
        <a:prstGeom prst="rect">
          <a:avLst/>
        </a:prstGeom>
        <a:solidFill>
          <a:srgbClr val="FF656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Physical</a:t>
          </a:r>
        </a:p>
      </dsp:txBody>
      <dsp:txXfrm>
        <a:off x="857277" y="1494835"/>
        <a:ext cx="1689743" cy="515165"/>
      </dsp:txXfrm>
    </dsp:sp>
    <dsp:sp modelId="{629B659F-CF1B-410C-A6EF-153F454F69BF}">
      <dsp:nvSpPr>
        <dsp:cNvPr id="0" name=""/>
        <dsp:cNvSpPr/>
      </dsp:nvSpPr>
      <dsp:spPr>
        <a:xfrm>
          <a:off x="2884969" y="1432054"/>
          <a:ext cx="5443847" cy="640727"/>
        </a:xfrm>
        <a:prstGeom prst="rect">
          <a:avLst/>
        </a:prstGeom>
        <a:solidFill>
          <a:srgbClr val="FF9F9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Wingdings" panose="05000000000000000000" pitchFamily="2" charset="2"/>
            <a:buNone/>
          </a:pPr>
          <a:r>
            <a:rPr lang="en-US" sz="700" kern="1200">
              <a:solidFill>
                <a:sysClr val="windowText" lastClr="000000"/>
              </a:solidFill>
              <a:latin typeface="ISHALinkpen Print" panose="03050602040000000000" pitchFamily="66" charset="0"/>
            </a:rPr>
            <a:t>We</a:t>
          </a:r>
          <a:r>
            <a:rPr lang="en-US" sz="700" kern="1200" baseline="0">
              <a:solidFill>
                <a:sysClr val="windowText" lastClr="000000"/>
              </a:solidFill>
              <a:latin typeface="ISHALinkpen Print" panose="03050602040000000000" pitchFamily="66" charset="0"/>
            </a:rPr>
            <a:t> will develop the overall body strenght, co-ordinaton, balance and agilty needed to engage successfully .  We will continue to develop our small motor skills so that the children can use a range of tools competently, safely and confdently.  To develop the foundations of our handwritng style.</a:t>
          </a:r>
          <a:endParaRPr lang="en-US" sz="700" kern="1200">
            <a:solidFill>
              <a:sysClr val="windowText" lastClr="000000"/>
            </a:solidFill>
            <a:latin typeface="ISHALinkpen Print" panose="03050602040000000000" pitchFamily="66" charset="0"/>
          </a:endParaRPr>
        </a:p>
      </dsp:txBody>
      <dsp:txXfrm>
        <a:off x="2884969" y="1432054"/>
        <a:ext cx="5443847" cy="640727"/>
      </dsp:txXfrm>
    </dsp:sp>
    <dsp:sp modelId="{2E273FF8-CB71-465F-B5A3-A3FEB47E6DA7}">
      <dsp:nvSpPr>
        <dsp:cNvPr id="0" name=""/>
        <dsp:cNvSpPr/>
      </dsp:nvSpPr>
      <dsp:spPr>
        <a:xfrm>
          <a:off x="855334" y="2231911"/>
          <a:ext cx="1689743" cy="515165"/>
        </a:xfrm>
        <a:prstGeom prst="rect">
          <a:avLst/>
        </a:prstGeom>
        <a:solidFill>
          <a:srgbClr val="A18CB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Literacy</a:t>
          </a:r>
        </a:p>
      </dsp:txBody>
      <dsp:txXfrm>
        <a:off x="855334" y="2231911"/>
        <a:ext cx="1689743" cy="515165"/>
      </dsp:txXfrm>
    </dsp:sp>
    <dsp:sp modelId="{6E6ABFC8-2001-4243-8156-5D63D0DA2C86}">
      <dsp:nvSpPr>
        <dsp:cNvPr id="0" name=""/>
        <dsp:cNvSpPr/>
      </dsp:nvSpPr>
      <dsp:spPr>
        <a:xfrm>
          <a:off x="2884969" y="2201573"/>
          <a:ext cx="5449052" cy="577099"/>
        </a:xfrm>
        <a:prstGeom prst="rect">
          <a:avLst/>
        </a:prstGeom>
        <a:solidFill>
          <a:srgbClr val="BAABC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Join" panose="03050602040000000000" pitchFamily="66" charset="0"/>
              <a:ea typeface="ISHALinkpen Join" panose="03050602040000000000" pitchFamily="66" charset="0"/>
            </a:rPr>
            <a:t>We</a:t>
          </a:r>
          <a:r>
            <a:rPr lang="en-US" sz="700" kern="1200" baseline="0">
              <a:solidFill>
                <a:sysClr val="windowText" lastClr="000000"/>
              </a:solidFill>
              <a:latin typeface="ISHALinkpen Join" panose="03050602040000000000" pitchFamily="66" charset="0"/>
              <a:ea typeface="ISHALinkpen Join" panose="03050602040000000000" pitchFamily="66" charset="0"/>
            </a:rPr>
            <a:t> will be looking at Phase 4 sounds.  To be able to read words with dfferent sounds in by segmenting and blendng.  To be able to read a number of tricky words on sight.  To be able to re-read books to build up confidence in word reading, their fluency and their understanding and enjoyment.</a:t>
          </a:r>
          <a:endParaRPr lang="en-US" sz="700" kern="1200">
            <a:solidFill>
              <a:sysClr val="windowText" lastClr="000000"/>
            </a:solidFill>
            <a:latin typeface="ISHALinkpen Join" panose="03050602040000000000" pitchFamily="66" charset="0"/>
            <a:ea typeface="ISHALinkpen Join" panose="03050602040000000000" pitchFamily="66" charset="0"/>
          </a:endParaRPr>
        </a:p>
      </dsp:txBody>
      <dsp:txXfrm>
        <a:off x="2884969" y="2201573"/>
        <a:ext cx="5449052" cy="577099"/>
      </dsp:txXfrm>
    </dsp:sp>
    <dsp:sp modelId="{607285A8-BD5F-42E1-B609-B5450768270C}">
      <dsp:nvSpPr>
        <dsp:cNvPr id="0" name=""/>
        <dsp:cNvSpPr/>
      </dsp:nvSpPr>
      <dsp:spPr>
        <a:xfrm>
          <a:off x="857277" y="2876497"/>
          <a:ext cx="1689743" cy="515165"/>
        </a:xfrm>
        <a:prstGeom prst="rect">
          <a:avLst/>
        </a:prstGeom>
        <a:solidFill>
          <a:schemeClr val="accent6">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Mathematics</a:t>
          </a:r>
        </a:p>
      </dsp:txBody>
      <dsp:txXfrm>
        <a:off x="857277" y="2876497"/>
        <a:ext cx="1689743" cy="515165"/>
      </dsp:txXfrm>
    </dsp:sp>
    <dsp:sp modelId="{DC6656B4-18D7-474B-9FE7-626ACAEB3E1B}">
      <dsp:nvSpPr>
        <dsp:cNvPr id="0" name=""/>
        <dsp:cNvSpPr/>
      </dsp:nvSpPr>
      <dsp:spPr>
        <a:xfrm>
          <a:off x="2884969" y="2911363"/>
          <a:ext cx="5441144" cy="445432"/>
        </a:xfrm>
        <a:prstGeom prst="rect">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To</a:t>
          </a:r>
          <a:r>
            <a:rPr lang="en-US" sz="700" kern="1200" baseline="0">
              <a:solidFill>
                <a:sysClr val="windowText" lastClr="000000"/>
              </a:solidFill>
              <a:latin typeface="ISHALinkpen Print" panose="03050602040000000000" pitchFamily="66" charset="0"/>
            </a:rPr>
            <a:t> be able to subitse and count numbers accurately beyond 20.  To understand sharing and halving. To explore maps.</a:t>
          </a:r>
          <a:endParaRPr lang="en-US" sz="700" kern="1200">
            <a:solidFill>
              <a:sysClr val="windowText" lastClr="000000"/>
            </a:solidFill>
            <a:latin typeface="ISHALinkpen Print" panose="03050602040000000000" pitchFamily="66" charset="0"/>
          </a:endParaRPr>
        </a:p>
      </dsp:txBody>
      <dsp:txXfrm>
        <a:off x="2884969" y="2911363"/>
        <a:ext cx="5441144" cy="445432"/>
      </dsp:txXfrm>
    </dsp:sp>
    <dsp:sp modelId="{63DAE336-F978-479D-9577-7F7F8B175933}">
      <dsp:nvSpPr>
        <dsp:cNvPr id="0" name=""/>
        <dsp:cNvSpPr/>
      </dsp:nvSpPr>
      <dsp:spPr>
        <a:xfrm>
          <a:off x="857277" y="3535556"/>
          <a:ext cx="1689743" cy="515165"/>
        </a:xfrm>
        <a:prstGeom prst="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Understanding the World</a:t>
          </a:r>
        </a:p>
      </dsp:txBody>
      <dsp:txXfrm>
        <a:off x="857277" y="3535556"/>
        <a:ext cx="1689743" cy="515165"/>
      </dsp:txXfrm>
    </dsp:sp>
    <dsp:sp modelId="{322C4F88-D364-45D7-B688-37F3217D7C06}">
      <dsp:nvSpPr>
        <dsp:cNvPr id="0" name=""/>
        <dsp:cNvSpPr/>
      </dsp:nvSpPr>
      <dsp:spPr>
        <a:xfrm>
          <a:off x="2884969" y="3485588"/>
          <a:ext cx="5443847" cy="615102"/>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To understand the difference between sea and land. We will be designing and making sea creatures. We will explore where we live and look at this on a map. We will explore the natural world around us. To recognise some enviroments that are different from htose that we live in. </a:t>
          </a:r>
        </a:p>
      </dsp:txBody>
      <dsp:txXfrm>
        <a:off x="2884969" y="3485588"/>
        <a:ext cx="5443847" cy="615102"/>
      </dsp:txXfrm>
    </dsp:sp>
    <dsp:sp modelId="{79EE65D6-860E-460E-9989-01B17AB54EE5}">
      <dsp:nvSpPr>
        <dsp:cNvPr id="0" name=""/>
        <dsp:cNvSpPr/>
      </dsp:nvSpPr>
      <dsp:spPr>
        <a:xfrm>
          <a:off x="857277" y="4199412"/>
          <a:ext cx="1689743" cy="515165"/>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Expressive Arts and Design</a:t>
          </a:r>
        </a:p>
      </dsp:txBody>
      <dsp:txXfrm>
        <a:off x="857277" y="4199412"/>
        <a:ext cx="1689743" cy="515165"/>
      </dsp:txXfrm>
    </dsp:sp>
    <dsp:sp modelId="{13DF9419-7A59-449C-B391-B54053A46429}">
      <dsp:nvSpPr>
        <dsp:cNvPr id="0" name=""/>
        <dsp:cNvSpPr/>
      </dsp:nvSpPr>
      <dsp:spPr>
        <a:xfrm>
          <a:off x="2884969" y="4229482"/>
          <a:ext cx="5443831" cy="455025"/>
        </a:xfrm>
        <a:prstGeom prst="rect">
          <a:avLst/>
        </a:prstGeom>
        <a:solidFill>
          <a:schemeClr val="accent1">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We will create collaboratively, sharing ideas, resources and skills.  To listen attentvely, move to and talk about music, expressng their feelings and responses.    To develop more complex storylines in their pretend play</a:t>
          </a:r>
          <a:endParaRPr lang="en-US" sz="1100" kern="1200">
            <a:solidFill>
              <a:sysClr val="windowText" lastClr="000000"/>
            </a:solidFill>
            <a:latin typeface="ISHALinkpen Print" panose="03050602040000000000" pitchFamily="66" charset="0"/>
          </a:endParaRPr>
        </a:p>
      </dsp:txBody>
      <dsp:txXfrm>
        <a:off x="2884969" y="4229482"/>
        <a:ext cx="5443831" cy="455025"/>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142</Words>
  <Characters>810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Wykes</dc:creator>
  <cp:keywords/>
  <dc:description/>
  <cp:lastModifiedBy>Sophie Robinson</cp:lastModifiedBy>
  <cp:revision>2</cp:revision>
  <dcterms:created xsi:type="dcterms:W3CDTF">2026-05-22T07:58:00Z</dcterms:created>
  <dcterms:modified xsi:type="dcterms:W3CDTF">2026-05-22T07:58:00Z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